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40"/>
        <w:gridCol w:w="4441"/>
      </w:tblGrid>
      <w:tr w:rsidR="00CD227E" w:rsidRPr="00B95724" w14:paraId="7371C736" w14:textId="77777777" w:rsidTr="00521943">
        <w:trPr>
          <w:trHeight w:val="2442"/>
        </w:trPr>
        <w:tc>
          <w:tcPr>
            <w:tcW w:w="5340" w:type="dxa"/>
            <w:shd w:val="clear" w:color="auto" w:fill="auto"/>
          </w:tcPr>
          <w:p w14:paraId="2C971535" w14:textId="77777777" w:rsid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B632302" w14:textId="0929CB13" w:rsid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Организатор соревнования</w:t>
            </w:r>
          </w:p>
          <w:p w14:paraId="236054F9" w14:textId="41A8895B" w:rsid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A4B09" w14:textId="77777777" w:rsidR="00CD227E" w:rsidRP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2F5B1" w14:textId="77777777" w:rsidR="00CD227E" w:rsidRPr="00CD227E" w:rsidRDefault="00CD227E" w:rsidP="00CD227E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6BC9" w14:textId="6E77E8C5" w:rsidR="00CD227E" w:rsidRPr="00CD227E" w:rsidRDefault="00CD227E" w:rsidP="00CD227E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 xml:space="preserve">___Г.А. </w:t>
            </w:r>
            <w:proofErr w:type="spellStart"/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Халюзов</w:t>
            </w:r>
            <w:proofErr w:type="spellEnd"/>
          </w:p>
          <w:p w14:paraId="7DABA162" w14:textId="1D2DA9D1" w:rsidR="00CD227E" w:rsidRPr="00CD227E" w:rsidRDefault="00CD227E" w:rsidP="00CE5916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59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E591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E59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22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41" w:type="dxa"/>
            <w:shd w:val="clear" w:color="auto" w:fill="auto"/>
          </w:tcPr>
          <w:p w14:paraId="3C5B229D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0F4BBE2D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7CB6F5B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ООО «Кузбасский автодром»</w:t>
            </w:r>
          </w:p>
          <w:p w14:paraId="027BD9F1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4AAE5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D03D1" w14:textId="77777777" w:rsidR="00CD227E" w:rsidRPr="00B95724" w:rsidRDefault="00CD227E" w:rsidP="00521943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______________И.В.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</w:p>
          <w:p w14:paraId="79880D43" w14:textId="50480215" w:rsidR="00CD227E" w:rsidRPr="00B95724" w:rsidRDefault="00CD227E" w:rsidP="00CE5916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59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E591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E59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EF456D4" w14:textId="77777777" w:rsidR="00CD227E" w:rsidRPr="00B95724" w:rsidRDefault="00CD227E" w:rsidP="00CD227E">
      <w:pPr>
        <w:tabs>
          <w:tab w:val="left" w:pos="5670"/>
        </w:tabs>
        <w:jc w:val="both"/>
        <w:rPr>
          <w:rFonts w:ascii="Times New Roman" w:hAnsi="Times New Roman" w:cs="Times New Roman"/>
          <w:b/>
          <w:bCs/>
        </w:rPr>
      </w:pPr>
    </w:p>
    <w:p w14:paraId="2EB3F8BB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DF32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46306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79932" w14:textId="306D78CB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РЕГЛАМЕНТ</w:t>
      </w:r>
    </w:p>
    <w:p w14:paraId="54ECFFF6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45051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о клубном автомобильном соревновании</w:t>
      </w:r>
    </w:p>
    <w:p w14:paraId="432A05FF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Ind w:w="1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</w:tblGrid>
      <w:tr w:rsidR="00CD227E" w:rsidRPr="00CD227E" w14:paraId="0EB20BE0" w14:textId="77777777" w:rsidTr="00521943">
        <w:trPr>
          <w:trHeight w:val="1509"/>
        </w:trPr>
        <w:tc>
          <w:tcPr>
            <w:tcW w:w="6924" w:type="dxa"/>
          </w:tcPr>
          <w:p w14:paraId="3E34E7EC" w14:textId="63C2E6F1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  <w:t>«Time Attack Zone»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  /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летний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сезон</w:t>
            </w:r>
            <w:r w:rsidR="00CE591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202</w:t>
            </w:r>
            <w:r w:rsidR="00CE591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/  </w:t>
            </w:r>
          </w:p>
        </w:tc>
      </w:tr>
    </w:tbl>
    <w:p w14:paraId="5F7E3A42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69"/>
        <w:gridCol w:w="3270"/>
        <w:gridCol w:w="3315"/>
      </w:tblGrid>
      <w:tr w:rsidR="00CD227E" w:rsidRPr="00B95724" w14:paraId="6B8ABA71" w14:textId="77777777" w:rsidTr="00521943">
        <w:trPr>
          <w:trHeight w:val="900"/>
          <w:jc w:val="center"/>
        </w:trPr>
        <w:tc>
          <w:tcPr>
            <w:tcW w:w="3270" w:type="dxa"/>
            <w:vAlign w:val="center"/>
          </w:tcPr>
          <w:p w14:paraId="088DE46D" w14:textId="77777777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738101" wp14:editId="4328D7F5">
                  <wp:extent cx="1524000" cy="752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Align w:val="center"/>
          </w:tcPr>
          <w:p w14:paraId="4680D308" w14:textId="77777777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F1AE9E" wp14:editId="22C4AA5C">
                  <wp:extent cx="1627200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98" cy="4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14:paraId="572CC4E7" w14:textId="77777777" w:rsidR="00CD227E" w:rsidRPr="00B95724" w:rsidRDefault="00CD227E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noProof/>
                <w:color w:val="000000"/>
                <w:sz w:val="72"/>
                <w:szCs w:val="72"/>
              </w:rPr>
              <w:drawing>
                <wp:inline distT="0" distB="0" distL="0" distR="0" wp14:anchorId="6DC83F6B" wp14:editId="3635EE52">
                  <wp:extent cx="1466850" cy="9946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30" cy="9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F69CD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14:paraId="042AB4EB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6B4DDF" w14:textId="77777777" w:rsidR="00CD227E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974E30" w14:textId="77777777" w:rsidR="00CD227E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F49C0" w14:textId="77777777" w:rsidR="00CD227E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DD1B12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6476F3" w14:textId="77777777" w:rsidR="00CD227E" w:rsidRPr="00B95724" w:rsidRDefault="00CD227E" w:rsidP="00CD2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343A64" w14:textId="77777777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Город Топки</w:t>
      </w:r>
    </w:p>
    <w:p w14:paraId="7CB100AA" w14:textId="17D0978B" w:rsidR="00CD227E" w:rsidRPr="00B95724" w:rsidRDefault="00CD227E" w:rsidP="00CD22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202</w:t>
      </w:r>
      <w:r w:rsidR="00CE5916">
        <w:rPr>
          <w:rFonts w:ascii="Times New Roman" w:hAnsi="Times New Roman" w:cs="Times New Roman"/>
          <w:b/>
          <w:sz w:val="24"/>
          <w:szCs w:val="24"/>
        </w:rPr>
        <w:t>5</w:t>
      </w:r>
      <w:r w:rsidRPr="00B957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5DE1B33" w14:textId="77777777" w:rsidR="00F4476E" w:rsidRPr="006873DD" w:rsidRDefault="00F4476E" w:rsidP="00C172FD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lastRenderedPageBreak/>
        <w:t xml:space="preserve">ОБЩИЕ </w:t>
      </w:r>
      <w:r w:rsidR="00D54CA8">
        <w:rPr>
          <w:rFonts w:asciiTheme="majorHAnsi" w:hAnsiTheme="majorHAnsi"/>
          <w:b/>
          <w:sz w:val="28"/>
          <w:szCs w:val="24"/>
        </w:rPr>
        <w:t>ПОЛОЖЕНИЯ.</w:t>
      </w:r>
    </w:p>
    <w:p w14:paraId="34C6188B" w14:textId="77777777" w:rsidR="00E56744" w:rsidRPr="001F6EFE" w:rsidRDefault="00E56744" w:rsidP="00E56744">
      <w:pPr>
        <w:pStyle w:val="aa"/>
        <w:ind w:left="1080"/>
        <w:rPr>
          <w:rFonts w:asciiTheme="majorHAnsi" w:hAnsiTheme="majorHAnsi"/>
          <w:b/>
        </w:rPr>
      </w:pPr>
    </w:p>
    <w:p w14:paraId="2EA85BFF" w14:textId="76D372D6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 xml:space="preserve">Настоящий Регламент вступает в силу с </w:t>
      </w:r>
      <w:r w:rsidR="00CE5916">
        <w:rPr>
          <w:rFonts w:asciiTheme="majorHAnsi" w:hAnsiTheme="majorHAnsi"/>
        </w:rPr>
        <w:t>14</w:t>
      </w:r>
      <w:r w:rsidRPr="007B0527">
        <w:rPr>
          <w:rFonts w:asciiTheme="majorHAnsi" w:hAnsiTheme="majorHAnsi"/>
        </w:rPr>
        <w:t xml:space="preserve"> </w:t>
      </w:r>
      <w:r w:rsidR="00CE5916">
        <w:rPr>
          <w:rFonts w:asciiTheme="majorHAnsi" w:hAnsiTheme="majorHAnsi"/>
        </w:rPr>
        <w:t>января</w:t>
      </w:r>
      <w:r w:rsidR="00CD227E">
        <w:rPr>
          <w:rFonts w:asciiTheme="majorHAnsi" w:hAnsiTheme="majorHAnsi"/>
        </w:rPr>
        <w:t xml:space="preserve"> </w:t>
      </w:r>
      <w:r w:rsidRPr="007B0527">
        <w:rPr>
          <w:rFonts w:asciiTheme="majorHAnsi" w:hAnsiTheme="majorHAnsi"/>
        </w:rPr>
        <w:t>202</w:t>
      </w:r>
      <w:r w:rsidR="00CE5916">
        <w:rPr>
          <w:rFonts w:asciiTheme="majorHAnsi" w:hAnsiTheme="majorHAnsi"/>
        </w:rPr>
        <w:t>5</w:t>
      </w:r>
      <w:r w:rsidRPr="007B0527">
        <w:rPr>
          <w:rFonts w:asciiTheme="majorHAnsi" w:hAnsiTheme="majorHAnsi"/>
        </w:rPr>
        <w:t xml:space="preserve"> года.</w:t>
      </w:r>
    </w:p>
    <w:p w14:paraId="0BDE14C4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Настоящий Регламент регулирует частные вопросы организации и проведения клубного автомобильного соревнования в дисциплине «</w:t>
      </w:r>
      <w:proofErr w:type="spellStart"/>
      <w:r w:rsidRPr="007B0527">
        <w:rPr>
          <w:rFonts w:asciiTheme="majorHAnsi" w:hAnsiTheme="majorHAnsi"/>
        </w:rPr>
        <w:t>Time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Attack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Zone</w:t>
      </w:r>
      <w:proofErr w:type="spellEnd"/>
      <w:r w:rsidRPr="007B0527">
        <w:rPr>
          <w:rFonts w:asciiTheme="majorHAnsi" w:hAnsiTheme="majorHAnsi"/>
        </w:rPr>
        <w:t xml:space="preserve">» и является неотъемлемой частью Положения о клубном автомобильном соревновании </w:t>
      </w:r>
      <w:proofErr w:type="spellStart"/>
      <w:r w:rsidRPr="007B0527">
        <w:rPr>
          <w:rFonts w:asciiTheme="majorHAnsi" w:hAnsiTheme="majorHAnsi"/>
        </w:rPr>
        <w:t>Time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Attack</w:t>
      </w:r>
      <w:proofErr w:type="spellEnd"/>
      <w:r w:rsidRPr="007B0527">
        <w:rPr>
          <w:rFonts w:asciiTheme="majorHAnsi" w:hAnsiTheme="majorHAnsi"/>
        </w:rPr>
        <w:t xml:space="preserve"> </w:t>
      </w:r>
      <w:proofErr w:type="spellStart"/>
      <w:r w:rsidRPr="007B0527">
        <w:rPr>
          <w:rFonts w:asciiTheme="majorHAnsi" w:hAnsiTheme="majorHAnsi"/>
        </w:rPr>
        <w:t>Zone</w:t>
      </w:r>
      <w:proofErr w:type="spellEnd"/>
      <w:r w:rsidRPr="007B0527">
        <w:rPr>
          <w:rFonts w:asciiTheme="majorHAnsi" w:hAnsiTheme="majorHAnsi"/>
        </w:rPr>
        <w:t>.</w:t>
      </w:r>
    </w:p>
    <w:p w14:paraId="61CF4F7C" w14:textId="77777777" w:rsidR="001F6EFE" w:rsidRPr="001F6EFE" w:rsidRDefault="001F6EFE" w:rsidP="001F6EFE">
      <w:pPr>
        <w:pStyle w:val="aa"/>
        <w:rPr>
          <w:rFonts w:asciiTheme="majorHAnsi" w:hAnsiTheme="majorHAnsi"/>
        </w:rPr>
      </w:pPr>
    </w:p>
    <w:p w14:paraId="69292F4C" w14:textId="77777777" w:rsidR="007B0527" w:rsidRDefault="007B0527" w:rsidP="007B0527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t xml:space="preserve">ОБЩИЕ </w:t>
      </w:r>
      <w:r>
        <w:rPr>
          <w:rFonts w:asciiTheme="majorHAnsi" w:hAnsiTheme="majorHAnsi"/>
          <w:b/>
          <w:sz w:val="28"/>
          <w:szCs w:val="24"/>
        </w:rPr>
        <w:t>ТЕХНИЧЕСКИЕ ПОЛОЖЕНИЯ.</w:t>
      </w:r>
    </w:p>
    <w:p w14:paraId="6C085BFC" w14:textId="77777777" w:rsidR="00C35EA3" w:rsidRDefault="00C35EA3" w:rsidP="00C35EA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17BDC989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Соревнование проводится в следующих классах:</w:t>
      </w:r>
    </w:p>
    <w:p w14:paraId="66E95154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«Открытый»</w:t>
      </w:r>
      <w:r>
        <w:rPr>
          <w:rFonts w:asciiTheme="majorHAnsi" w:hAnsiTheme="majorHAnsi"/>
        </w:rPr>
        <w:t>;</w:t>
      </w:r>
    </w:p>
    <w:p w14:paraId="1FE1E513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«Первый</w:t>
      </w:r>
      <w:r>
        <w:rPr>
          <w:rFonts w:asciiTheme="majorHAnsi" w:hAnsiTheme="majorHAnsi"/>
        </w:rPr>
        <w:t>»;</w:t>
      </w:r>
    </w:p>
    <w:p w14:paraId="381DD069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«Второй</w:t>
      </w:r>
      <w:r>
        <w:rPr>
          <w:rFonts w:asciiTheme="majorHAnsi" w:hAnsiTheme="majorHAnsi"/>
        </w:rPr>
        <w:t>»;</w:t>
      </w:r>
    </w:p>
    <w:p w14:paraId="6AD1230F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Класс «Третий</w:t>
      </w:r>
      <w:r>
        <w:rPr>
          <w:rFonts w:asciiTheme="majorHAnsi" w:hAnsiTheme="majorHAnsi"/>
        </w:rPr>
        <w:t>»;</w:t>
      </w:r>
    </w:p>
    <w:p w14:paraId="743AEB42" w14:textId="77777777" w:rsid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Класс «Четвертый»;</w:t>
      </w:r>
    </w:p>
    <w:p w14:paraId="13604A13" w14:textId="77777777" w:rsidR="007B0527" w:rsidRPr="007B0527" w:rsidRDefault="007B0527" w:rsidP="007B0527">
      <w:pPr>
        <w:pStyle w:val="aa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Класс «Пятый»;</w:t>
      </w:r>
    </w:p>
    <w:p w14:paraId="7006818F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bookmarkStart w:id="0" w:name="_Toc4695501"/>
      <w:bookmarkStart w:id="1" w:name="_Toc56940620"/>
      <w:r w:rsidRPr="007B0527">
        <w:rPr>
          <w:rFonts w:asciiTheme="majorHAnsi" w:hAnsiTheme="majorHAnsi"/>
        </w:rPr>
        <w:t xml:space="preserve"> К участию в мероприятии допускаются автомобили, которые соответствуют «Техническим требованиям», являющимся приложением к настоящему Регламенту, с учетом всех ограничений, указанных в настоящем Регламенте.</w:t>
      </w:r>
    </w:p>
    <w:p w14:paraId="44A52FCE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 xml:space="preserve">Автомобиль должен обеспечивать уровень звука на максимальных оборотах не более 96 </w:t>
      </w:r>
      <w:proofErr w:type="spellStart"/>
      <w:r w:rsidRPr="007B0527">
        <w:rPr>
          <w:rFonts w:asciiTheme="majorHAnsi" w:hAnsiTheme="majorHAnsi"/>
        </w:rPr>
        <w:t>дБА</w:t>
      </w:r>
      <w:proofErr w:type="spellEnd"/>
      <w:r w:rsidRPr="007B0527">
        <w:rPr>
          <w:rFonts w:asciiTheme="majorHAnsi" w:hAnsiTheme="majorHAnsi"/>
        </w:rPr>
        <w:t>.</w:t>
      </w:r>
    </w:p>
    <w:p w14:paraId="1027B832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Допускается участие двух Пилотов на одном автомобиле при условии оплаты каждым Пилотом стартового взноса.</w:t>
      </w:r>
    </w:p>
    <w:p w14:paraId="5ED21F25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Допускается замена автомобиля. Автомобиль должен соответствовать заявленному классу.</w:t>
      </w:r>
    </w:p>
    <w:p w14:paraId="3E01A522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Автомобиль должен быть полностью в исправном состоянии.</w:t>
      </w:r>
    </w:p>
    <w:p w14:paraId="6028E942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Система ремней безопасности должна быть исправна.</w:t>
      </w:r>
    </w:p>
    <w:p w14:paraId="1C897600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Во всех классах запрещается использование закиси азота.</w:t>
      </w:r>
    </w:p>
    <w:p w14:paraId="60809C7D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Запрещено удалять несущие элементы кузова (продольные и поперечные жёсткости и конструкции коробчатого сечения).</w:t>
      </w:r>
    </w:p>
    <w:p w14:paraId="410053FB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 xml:space="preserve"> Предметы обслуживания транспортного средства (запасное колесо, домкрат и т.д.) должны быть надежно механически закреплены или убраны из автомобиля.</w:t>
      </w:r>
    </w:p>
    <w:p w14:paraId="44A2A597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Не допускается наличие выступающих сторонних предметов, не предусмотренных конструкцией транспортного средства (фаркоп, силовые конструкции и т.п.).</w:t>
      </w:r>
    </w:p>
    <w:p w14:paraId="2EB770CA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Шины и колесные диски, шпильки и колесные гайки\болты не должны выступать визуально за горизонт кузовных элементов автомобиля.</w:t>
      </w:r>
    </w:p>
    <w:p w14:paraId="4E6ED48B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Кузов транспортного средства должен быть чистым, если этому не препятствуют погодные условия во время проведения Соревнования.</w:t>
      </w:r>
    </w:p>
    <w:p w14:paraId="0CDCA633" w14:textId="77777777" w:rsidR="007B0527" w:rsidRP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Рекомендована установка видеокамеры в салоне автомобиля инструментальным способом. Крепление видеокамеры должно быть надежным.</w:t>
      </w:r>
    </w:p>
    <w:p w14:paraId="07E0B3DE" w14:textId="77777777" w:rsidR="007B0527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7B0527">
        <w:rPr>
          <w:rFonts w:asciiTheme="majorHAnsi" w:hAnsiTheme="majorHAnsi"/>
        </w:rPr>
        <w:t>Разрешается использование автомобильных шин предназначенных для дорог общего пользования. Шины должны соответствовать сезону. Спортивный шип запрещен (в зимний период).</w:t>
      </w:r>
    </w:p>
    <w:p w14:paraId="52610E1C" w14:textId="77777777" w:rsidR="007B0527" w:rsidRDefault="007B0527" w:rsidP="007B0527">
      <w:pPr>
        <w:pStyle w:val="aa"/>
        <w:ind w:left="1080"/>
        <w:jc w:val="both"/>
        <w:rPr>
          <w:rFonts w:asciiTheme="majorHAnsi" w:hAnsiTheme="majorHAnsi"/>
        </w:rPr>
      </w:pPr>
    </w:p>
    <w:p w14:paraId="7067266E" w14:textId="77777777" w:rsidR="007B0527" w:rsidRDefault="007B0527" w:rsidP="007B0527">
      <w:pPr>
        <w:pStyle w:val="aa"/>
        <w:ind w:left="1080"/>
        <w:jc w:val="both"/>
        <w:rPr>
          <w:rFonts w:asciiTheme="majorHAnsi" w:hAnsiTheme="majorHAnsi"/>
        </w:rPr>
      </w:pPr>
    </w:p>
    <w:p w14:paraId="403A3722" w14:textId="77777777" w:rsidR="007B0527" w:rsidRDefault="007B0527" w:rsidP="007B0527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lastRenderedPageBreak/>
        <w:t xml:space="preserve">ОБЩИЕ </w:t>
      </w:r>
      <w:r>
        <w:rPr>
          <w:rFonts w:asciiTheme="majorHAnsi" w:hAnsiTheme="majorHAnsi"/>
          <w:b/>
          <w:sz w:val="28"/>
          <w:szCs w:val="24"/>
        </w:rPr>
        <w:t>ТЕХНИЧЕСКИЕ ПОЛОЖЕНИЯ.</w:t>
      </w:r>
    </w:p>
    <w:p w14:paraId="1461DFDB" w14:textId="77777777" w:rsidR="00C35EA3" w:rsidRDefault="00C35EA3" w:rsidP="00C35EA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09D5997F" w14:textId="77777777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/>
        </w:rPr>
        <w:t xml:space="preserve"> </w:t>
      </w:r>
      <w:r w:rsidRPr="00CF1530">
        <w:rPr>
          <w:rFonts w:asciiTheme="majorHAnsi" w:hAnsiTheme="majorHAnsi"/>
        </w:rPr>
        <w:tab/>
      </w:r>
      <w:r w:rsidRPr="00CF1530">
        <w:rPr>
          <w:rFonts w:asciiTheme="majorHAnsi" w:hAnsiTheme="majorHAnsi" w:cs="Times New Roman"/>
        </w:rPr>
        <w:t>Стартовый взнос вносится в течение времени проведения административных проверок, установленного Спортивным организатором для соответствующего этапа.</w:t>
      </w:r>
    </w:p>
    <w:p w14:paraId="626E54CF" w14:textId="297550D4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Размер стартового взноса на </w:t>
      </w:r>
      <w:r w:rsidR="000A4AAE">
        <w:rPr>
          <w:rFonts w:asciiTheme="majorHAnsi" w:hAnsiTheme="majorHAnsi" w:cs="Times New Roman"/>
        </w:rPr>
        <w:t xml:space="preserve">очном </w:t>
      </w:r>
      <w:r w:rsidRPr="00CF1530">
        <w:rPr>
          <w:rFonts w:asciiTheme="majorHAnsi" w:hAnsiTheme="majorHAnsi" w:cs="Times New Roman"/>
        </w:rPr>
        <w:t>этапе:</w:t>
      </w:r>
    </w:p>
    <w:p w14:paraId="3DB86177" w14:textId="282E3775" w:rsidR="007B0527" w:rsidRPr="00CF1530" w:rsidRDefault="000A4AAE" w:rsidP="009C589F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Для к</w:t>
      </w:r>
      <w:r w:rsidR="007B0527" w:rsidRPr="00CF1530">
        <w:rPr>
          <w:rFonts w:asciiTheme="majorHAnsi" w:hAnsiTheme="majorHAnsi" w:cs="Times New Roman"/>
        </w:rPr>
        <w:t>ласс</w:t>
      </w:r>
      <w:r>
        <w:rPr>
          <w:rFonts w:asciiTheme="majorHAnsi" w:hAnsiTheme="majorHAnsi" w:cs="Times New Roman"/>
        </w:rPr>
        <w:t>а</w:t>
      </w:r>
      <w:r w:rsidR="007B0527" w:rsidRPr="00CF1530">
        <w:rPr>
          <w:rFonts w:asciiTheme="majorHAnsi" w:hAnsiTheme="majorHAnsi" w:cs="Times New Roman"/>
        </w:rPr>
        <w:t xml:space="preserve"> «Открытый» </w:t>
      </w:r>
      <w:r>
        <w:rPr>
          <w:rFonts w:asciiTheme="majorHAnsi" w:hAnsiTheme="majorHAnsi" w:cs="Times New Roman"/>
        </w:rPr>
        <w:t>-</w:t>
      </w:r>
      <w:r w:rsidR="007B0527" w:rsidRPr="00CF1530">
        <w:rPr>
          <w:rFonts w:asciiTheme="majorHAnsi" w:hAnsiTheme="majorHAnsi" w:cs="Times New Roman"/>
        </w:rPr>
        <w:t xml:space="preserve"> </w:t>
      </w:r>
      <w:r w:rsidR="00CE5916">
        <w:rPr>
          <w:rFonts w:asciiTheme="majorHAnsi" w:hAnsiTheme="majorHAnsi" w:cs="Times New Roman"/>
        </w:rPr>
        <w:t>3</w:t>
      </w:r>
      <w:r w:rsidR="007B0527" w:rsidRPr="00CF1530">
        <w:rPr>
          <w:rFonts w:asciiTheme="majorHAnsi" w:hAnsiTheme="majorHAnsi" w:cs="Times New Roman"/>
        </w:rPr>
        <w:t xml:space="preserve"> </w:t>
      </w:r>
      <w:r w:rsidR="00CE5916">
        <w:rPr>
          <w:rFonts w:asciiTheme="majorHAnsi" w:hAnsiTheme="majorHAnsi" w:cs="Times New Roman"/>
        </w:rPr>
        <w:t>0</w:t>
      </w:r>
      <w:r w:rsidR="007B0527" w:rsidRPr="00CF1530">
        <w:rPr>
          <w:rFonts w:asciiTheme="majorHAnsi" w:hAnsiTheme="majorHAnsi" w:cs="Times New Roman"/>
        </w:rPr>
        <w:t>00 рублей;</w:t>
      </w:r>
    </w:p>
    <w:p w14:paraId="657FEB05" w14:textId="12B2A935" w:rsidR="007B0527" w:rsidRPr="00CF1530" w:rsidRDefault="000A4AAE" w:rsidP="009C589F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Для о</w:t>
      </w:r>
      <w:r w:rsidR="007B0527" w:rsidRPr="00CF1530">
        <w:rPr>
          <w:rFonts w:asciiTheme="majorHAnsi" w:hAnsiTheme="majorHAnsi" w:cs="Times New Roman"/>
        </w:rPr>
        <w:t>стальны</w:t>
      </w:r>
      <w:r>
        <w:rPr>
          <w:rFonts w:asciiTheme="majorHAnsi" w:hAnsiTheme="majorHAnsi" w:cs="Times New Roman"/>
        </w:rPr>
        <w:t>х</w:t>
      </w:r>
      <w:r w:rsidR="007B0527" w:rsidRPr="00CF1530">
        <w:rPr>
          <w:rFonts w:asciiTheme="majorHAnsi" w:hAnsiTheme="majorHAnsi" w:cs="Times New Roman"/>
        </w:rPr>
        <w:t xml:space="preserve"> класс</w:t>
      </w:r>
      <w:r>
        <w:rPr>
          <w:rFonts w:asciiTheme="majorHAnsi" w:hAnsiTheme="majorHAnsi" w:cs="Times New Roman"/>
        </w:rPr>
        <w:t>ов</w:t>
      </w:r>
      <w:r w:rsidR="007B0527" w:rsidRPr="00CF1530">
        <w:rPr>
          <w:rFonts w:asciiTheme="majorHAnsi" w:hAnsiTheme="majorHAnsi" w:cs="Times New Roman"/>
        </w:rPr>
        <w:t xml:space="preserve"> - </w:t>
      </w:r>
      <w:r w:rsidR="00CE5916">
        <w:rPr>
          <w:rFonts w:asciiTheme="majorHAnsi" w:hAnsiTheme="majorHAnsi" w:cs="Times New Roman"/>
        </w:rPr>
        <w:t>4</w:t>
      </w:r>
      <w:r w:rsidR="007B0527" w:rsidRPr="00CF1530">
        <w:rPr>
          <w:rFonts w:asciiTheme="majorHAnsi" w:hAnsiTheme="majorHAnsi" w:cs="Times New Roman"/>
        </w:rPr>
        <w:t xml:space="preserve"> </w:t>
      </w:r>
      <w:r w:rsidR="00CE5916">
        <w:rPr>
          <w:rFonts w:asciiTheme="majorHAnsi" w:hAnsiTheme="majorHAnsi" w:cs="Times New Roman"/>
        </w:rPr>
        <w:t>0</w:t>
      </w:r>
      <w:r w:rsidR="007B0527" w:rsidRPr="00CF1530">
        <w:rPr>
          <w:rFonts w:asciiTheme="majorHAnsi" w:hAnsiTheme="majorHAnsi" w:cs="Times New Roman"/>
        </w:rPr>
        <w:t>00 рублей;</w:t>
      </w:r>
    </w:p>
    <w:p w14:paraId="68AA7D0A" w14:textId="77777777" w:rsidR="00CD227E" w:rsidRPr="00CF1530" w:rsidRDefault="00CD227E" w:rsidP="00CD227E">
      <w:pPr>
        <w:pStyle w:val="aa"/>
        <w:ind w:left="1429"/>
        <w:jc w:val="both"/>
        <w:rPr>
          <w:rFonts w:asciiTheme="majorHAnsi" w:hAnsiTheme="majorHAnsi" w:cs="Times New Roman"/>
        </w:rPr>
      </w:pPr>
    </w:p>
    <w:p w14:paraId="04503E30" w14:textId="1F1CA153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При осуществлении предварительной регистрации на мероприятие через сайт </w:t>
      </w:r>
      <w:hyperlink r:id="rId12" w:history="1">
        <w:r w:rsidRPr="00CF1530">
          <w:rPr>
            <w:rStyle w:val="ab"/>
            <w:rFonts w:asciiTheme="majorHAnsi" w:hAnsiTheme="majorHAnsi" w:cs="Times New Roman"/>
            <w:lang w:val="en-US"/>
          </w:rPr>
          <w:t>www</w:t>
        </w:r>
        <w:r w:rsidRPr="00CF1530">
          <w:rPr>
            <w:rStyle w:val="ab"/>
            <w:rFonts w:asciiTheme="majorHAnsi" w:hAnsiTheme="majorHAnsi" w:cs="Times New Roman"/>
          </w:rPr>
          <w:t>.</w:t>
        </w:r>
        <w:proofErr w:type="spellStart"/>
        <w:r w:rsidRPr="00CF1530">
          <w:rPr>
            <w:rStyle w:val="ab"/>
            <w:rFonts w:asciiTheme="majorHAnsi" w:hAnsiTheme="majorHAnsi" w:cs="Times New Roman"/>
            <w:lang w:val="en-US"/>
          </w:rPr>
          <w:t>autodrom</w:t>
        </w:r>
        <w:proofErr w:type="spellEnd"/>
        <w:r w:rsidRPr="00CF1530">
          <w:rPr>
            <w:rStyle w:val="ab"/>
            <w:rFonts w:asciiTheme="majorHAnsi" w:hAnsiTheme="majorHAnsi" w:cs="Times New Roman"/>
          </w:rPr>
          <w:t>-</w:t>
        </w:r>
        <w:proofErr w:type="spellStart"/>
        <w:r w:rsidRPr="00CF1530">
          <w:rPr>
            <w:rStyle w:val="ab"/>
            <w:rFonts w:asciiTheme="majorHAnsi" w:hAnsiTheme="majorHAnsi" w:cs="Times New Roman"/>
            <w:lang w:val="en-US"/>
          </w:rPr>
          <w:t>kuzbass</w:t>
        </w:r>
        <w:proofErr w:type="spellEnd"/>
        <w:r w:rsidRPr="00CF1530">
          <w:rPr>
            <w:rStyle w:val="ab"/>
            <w:rFonts w:asciiTheme="majorHAnsi" w:hAnsiTheme="majorHAnsi" w:cs="Times New Roman"/>
          </w:rPr>
          <w:t>.</w:t>
        </w:r>
        <w:proofErr w:type="spellStart"/>
        <w:r w:rsidRPr="00CF1530">
          <w:rPr>
            <w:rStyle w:val="ab"/>
            <w:rFonts w:asciiTheme="majorHAnsi" w:hAnsiTheme="majorHAnsi" w:cs="Times New Roman"/>
            <w:lang w:val="en-US"/>
          </w:rPr>
          <w:t>ru</w:t>
        </w:r>
        <w:proofErr w:type="spellEnd"/>
      </w:hyperlink>
      <w:r w:rsidRPr="00CF1530">
        <w:rPr>
          <w:rFonts w:asciiTheme="majorHAnsi" w:hAnsiTheme="majorHAnsi" w:cs="Times New Roman"/>
        </w:rPr>
        <w:t xml:space="preserve"> размер стартового взноса снижается на 500 рублей.</w:t>
      </w:r>
    </w:p>
    <w:p w14:paraId="2CEA9AD9" w14:textId="31FE25B7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при оплате стартового взноса безналичным способом размер стартового взноса увеличивается на 500 рублей.</w:t>
      </w:r>
    </w:p>
    <w:p w14:paraId="7DFC277D" w14:textId="0FABEA32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при оплате стартового взноса после окончания процедуры регистрации на мероприятии размер стартового взноса увеличивается на 500 рублей.</w:t>
      </w:r>
    </w:p>
    <w:p w14:paraId="4304AF27" w14:textId="77777777" w:rsidR="00CD227E" w:rsidRPr="00CF1530" w:rsidRDefault="00CD227E" w:rsidP="00CD227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В отношении стартовых взносов применяется система лояльности СТК «Кузбасский автодром».</w:t>
      </w:r>
    </w:p>
    <w:p w14:paraId="0261FDBF" w14:textId="77777777" w:rsidR="00CD227E" w:rsidRPr="00CF1530" w:rsidRDefault="00CD227E" w:rsidP="00CD227E">
      <w:pPr>
        <w:pStyle w:val="aa"/>
        <w:ind w:left="1429"/>
        <w:jc w:val="both"/>
        <w:rPr>
          <w:rFonts w:asciiTheme="majorHAnsi" w:hAnsiTheme="majorHAnsi" w:cs="Times New Roman"/>
        </w:rPr>
      </w:pPr>
    </w:p>
    <w:p w14:paraId="00D6B2AC" w14:textId="772F05B3" w:rsidR="000A4AAE" w:rsidRPr="00CF1530" w:rsidRDefault="000A4AAE" w:rsidP="000A4AAE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Размер стартового взноса на </w:t>
      </w:r>
      <w:r>
        <w:rPr>
          <w:rFonts w:asciiTheme="majorHAnsi" w:hAnsiTheme="majorHAnsi" w:cs="Times New Roman"/>
        </w:rPr>
        <w:t xml:space="preserve">заочном </w:t>
      </w:r>
      <w:r w:rsidRPr="00CF1530">
        <w:rPr>
          <w:rFonts w:asciiTheme="majorHAnsi" w:hAnsiTheme="majorHAnsi" w:cs="Times New Roman"/>
        </w:rPr>
        <w:t>этапе:</w:t>
      </w:r>
    </w:p>
    <w:p w14:paraId="25097275" w14:textId="2DA0FAB0" w:rsidR="000A4AAE" w:rsidRPr="00CF1530" w:rsidRDefault="000A4AAE" w:rsidP="000A4AAE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Для всех классов – </w:t>
      </w:r>
      <w:r w:rsidR="00CE5916">
        <w:rPr>
          <w:rFonts w:asciiTheme="majorHAnsi" w:hAnsiTheme="majorHAnsi" w:cs="Times New Roman"/>
        </w:rPr>
        <w:t>равен стоимости услуги «</w:t>
      </w:r>
      <w:proofErr w:type="spellStart"/>
      <w:r w:rsidR="00CE5916">
        <w:rPr>
          <w:rFonts w:asciiTheme="majorHAnsi" w:hAnsiTheme="majorHAnsi" w:cs="Times New Roman"/>
        </w:rPr>
        <w:t>Безлимитный</w:t>
      </w:r>
      <w:proofErr w:type="spellEnd"/>
      <w:r w:rsidR="00CE5916">
        <w:rPr>
          <w:rFonts w:asciiTheme="majorHAnsi" w:hAnsiTheme="majorHAnsi" w:cs="Times New Roman"/>
        </w:rPr>
        <w:t xml:space="preserve"> трек-день», установленной СТК «Кузбасский автодром». При этом участникам заочного этапа датчик хронометража предоставляется бесплатно.</w:t>
      </w:r>
    </w:p>
    <w:p w14:paraId="19C53018" w14:textId="77777777" w:rsidR="000A4AAE" w:rsidRPr="00CF1530" w:rsidRDefault="000A4AAE" w:rsidP="000A4AAE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>В отношении стартовых взносов применяется система лояльности СТК «Кузбасский автодром».</w:t>
      </w:r>
    </w:p>
    <w:p w14:paraId="7B7CE128" w14:textId="77777777" w:rsidR="000A4AAE" w:rsidRDefault="000A4AAE" w:rsidP="000A4AAE">
      <w:pPr>
        <w:pStyle w:val="aa"/>
        <w:ind w:left="709"/>
        <w:jc w:val="both"/>
        <w:rPr>
          <w:rFonts w:asciiTheme="majorHAnsi" w:hAnsiTheme="majorHAnsi" w:cs="Times New Roman"/>
        </w:rPr>
      </w:pPr>
    </w:p>
    <w:p w14:paraId="38ECCDCE" w14:textId="381ED19C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 w:cs="Times New Roman"/>
        </w:rPr>
      </w:pPr>
      <w:r w:rsidRPr="00CF1530">
        <w:rPr>
          <w:rFonts w:asciiTheme="majorHAnsi" w:hAnsiTheme="majorHAnsi" w:cs="Times New Roman"/>
        </w:rPr>
        <w:t xml:space="preserve">В случае отказа Пилота от участия в Соревновании </w:t>
      </w:r>
      <w:r w:rsidR="000A4AAE">
        <w:rPr>
          <w:rFonts w:asciiTheme="majorHAnsi" w:hAnsiTheme="majorHAnsi" w:cs="Times New Roman"/>
        </w:rPr>
        <w:t xml:space="preserve">на очном этапе </w:t>
      </w:r>
      <w:r w:rsidRPr="00CF1530">
        <w:rPr>
          <w:rFonts w:asciiTheme="majorHAnsi" w:hAnsiTheme="majorHAnsi" w:cs="Times New Roman"/>
        </w:rPr>
        <w:t>до начала практики ему возвращается стартовый взнос. В дальнейшем стартовый взнос не возвращается.</w:t>
      </w:r>
    </w:p>
    <w:p w14:paraId="702E450D" w14:textId="64FCE989" w:rsidR="007B0527" w:rsidRPr="00CF1530" w:rsidRDefault="007B0527" w:rsidP="007B0527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 w:cs="Times New Roman"/>
        </w:rPr>
        <w:t xml:space="preserve">В случае отмены </w:t>
      </w:r>
      <w:r w:rsidR="000A4AAE">
        <w:rPr>
          <w:rFonts w:asciiTheme="majorHAnsi" w:hAnsiTheme="majorHAnsi" w:cs="Times New Roman"/>
        </w:rPr>
        <w:t xml:space="preserve">очного этапа </w:t>
      </w:r>
      <w:r w:rsidRPr="00CF1530">
        <w:rPr>
          <w:rFonts w:asciiTheme="majorHAnsi" w:hAnsiTheme="majorHAnsi"/>
        </w:rPr>
        <w:t xml:space="preserve">Организатором </w:t>
      </w:r>
      <w:r w:rsidR="000A4AAE">
        <w:rPr>
          <w:rFonts w:asciiTheme="majorHAnsi" w:hAnsiTheme="majorHAnsi"/>
        </w:rPr>
        <w:t xml:space="preserve">после уплаты стартовых взносов последние </w:t>
      </w:r>
      <w:r w:rsidRPr="00CF1530">
        <w:rPr>
          <w:rFonts w:asciiTheme="majorHAnsi" w:hAnsiTheme="majorHAnsi"/>
        </w:rPr>
        <w:t xml:space="preserve">возвращается Пилоту </w:t>
      </w:r>
      <w:r w:rsidR="000A4AAE">
        <w:rPr>
          <w:rFonts w:asciiTheme="majorHAnsi" w:hAnsiTheme="majorHAnsi"/>
        </w:rPr>
        <w:t>в уплаченном объеме</w:t>
      </w:r>
      <w:r w:rsidRPr="00CF1530">
        <w:rPr>
          <w:rFonts w:asciiTheme="majorHAnsi" w:hAnsiTheme="majorHAnsi"/>
        </w:rPr>
        <w:t>.</w:t>
      </w:r>
    </w:p>
    <w:p w14:paraId="3A1BF53D" w14:textId="77777777" w:rsidR="00C35EA3" w:rsidRPr="00CF1530" w:rsidRDefault="00C35EA3" w:rsidP="00C35EA3">
      <w:pPr>
        <w:pStyle w:val="aa"/>
        <w:ind w:left="709"/>
        <w:jc w:val="both"/>
        <w:rPr>
          <w:rFonts w:asciiTheme="majorHAnsi" w:hAnsiTheme="majorHAnsi"/>
        </w:rPr>
      </w:pPr>
    </w:p>
    <w:p w14:paraId="5D9C0631" w14:textId="0B38D229" w:rsidR="00C35EA3" w:rsidRPr="00CF1530" w:rsidRDefault="00C35EA3" w:rsidP="00C35EA3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CF1530">
        <w:rPr>
          <w:rFonts w:asciiTheme="majorHAnsi" w:hAnsiTheme="majorHAnsi"/>
          <w:b/>
          <w:sz w:val="28"/>
          <w:szCs w:val="24"/>
        </w:rPr>
        <w:t>ОБЩИЕ ТЕХНИЧЕСКИЕ ПОЛОЖЕНИЯ</w:t>
      </w:r>
    </w:p>
    <w:p w14:paraId="45A66842" w14:textId="77777777" w:rsidR="00C35EA3" w:rsidRPr="00CF1530" w:rsidRDefault="00C35EA3" w:rsidP="00C35EA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1BFA7961" w14:textId="77777777" w:rsidR="00C35EA3" w:rsidRPr="00CF1530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/>
        </w:rPr>
        <w:t>Все транспортные средства, участвующие в Соревновании, должны пройти техническую инспекцию.</w:t>
      </w:r>
    </w:p>
    <w:p w14:paraId="730F4A10" w14:textId="77777777" w:rsidR="00C35EA3" w:rsidRPr="00CF1530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/>
        </w:rPr>
        <w:t>Технический контроллер не проверяет исправность транспортного средства. Однако вправе не допустить Пилота до участия в Соревновании при наличии сомнений в такой исправности.</w:t>
      </w:r>
    </w:p>
    <w:p w14:paraId="2C99411F" w14:textId="77777777" w:rsidR="00C35EA3" w:rsidRPr="00CF1530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F1530">
        <w:rPr>
          <w:rFonts w:asciiTheme="majorHAnsi" w:hAnsiTheme="majorHAnsi"/>
        </w:rPr>
        <w:t>Техническая инспекция может быть организована во время мероприятия несколько раз.</w:t>
      </w:r>
    </w:p>
    <w:p w14:paraId="0E641F1A" w14:textId="77777777" w:rsidR="00C35EA3" w:rsidRPr="00CF1530" w:rsidRDefault="00C35EA3" w:rsidP="00C35EA3">
      <w:pPr>
        <w:pStyle w:val="aa"/>
        <w:ind w:left="709"/>
        <w:jc w:val="both"/>
        <w:rPr>
          <w:rFonts w:asciiTheme="majorHAnsi" w:hAnsiTheme="majorHAnsi"/>
        </w:rPr>
      </w:pPr>
    </w:p>
    <w:p w14:paraId="3209DDF2" w14:textId="77777777" w:rsidR="00C35EA3" w:rsidRDefault="00C35EA3" w:rsidP="00C35EA3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CF1530">
        <w:rPr>
          <w:rFonts w:asciiTheme="majorHAnsi" w:hAnsiTheme="majorHAnsi"/>
          <w:b/>
          <w:sz w:val="28"/>
          <w:szCs w:val="24"/>
        </w:rPr>
        <w:t>ТРЕНИРОВКИ, КВАЛИФИКАЦИЯ</w:t>
      </w:r>
      <w:r>
        <w:rPr>
          <w:rFonts w:asciiTheme="majorHAnsi" w:hAnsiTheme="majorHAnsi"/>
          <w:b/>
          <w:sz w:val="28"/>
          <w:szCs w:val="24"/>
        </w:rPr>
        <w:t xml:space="preserve"> И ОСНОВНЫЕ ЗАЕЗДЫ</w:t>
      </w:r>
    </w:p>
    <w:p w14:paraId="3F945AEA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8"/>
          <w:u w:val="single"/>
        </w:rPr>
      </w:pPr>
      <w:r w:rsidRPr="00A37A01">
        <w:rPr>
          <w:rFonts w:asciiTheme="majorHAnsi" w:hAnsiTheme="majorHAnsi"/>
          <w:sz w:val="24"/>
          <w:szCs w:val="28"/>
          <w:u w:val="single"/>
        </w:rPr>
        <w:t>Общие положения:</w:t>
      </w:r>
    </w:p>
    <w:p w14:paraId="3970A038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Выезд на трассу допускается только по разрешению Официальных лиц.</w:t>
      </w:r>
    </w:p>
    <w:p w14:paraId="30BF5CAF" w14:textId="77777777" w:rsid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 xml:space="preserve">Хронометраж осуществляется программой </w:t>
      </w:r>
      <w:proofErr w:type="spellStart"/>
      <w:r w:rsidRPr="00C35EA3">
        <w:rPr>
          <w:rFonts w:asciiTheme="majorHAnsi" w:hAnsiTheme="majorHAnsi"/>
        </w:rPr>
        <w:t>My</w:t>
      </w:r>
      <w:proofErr w:type="spellEnd"/>
      <w:r w:rsidRPr="00C35EA3">
        <w:rPr>
          <w:rFonts w:asciiTheme="majorHAnsi" w:hAnsiTheme="majorHAnsi"/>
        </w:rPr>
        <w:t xml:space="preserve"> </w:t>
      </w:r>
      <w:proofErr w:type="spellStart"/>
      <w:r w:rsidRPr="00C35EA3">
        <w:rPr>
          <w:rFonts w:asciiTheme="majorHAnsi" w:hAnsiTheme="majorHAnsi"/>
        </w:rPr>
        <w:t>Laps</w:t>
      </w:r>
      <w:proofErr w:type="spellEnd"/>
      <w:r w:rsidRPr="00C35EA3">
        <w:rPr>
          <w:rFonts w:asciiTheme="majorHAnsi" w:hAnsiTheme="majorHAnsi"/>
        </w:rPr>
        <w:t>.</w:t>
      </w:r>
    </w:p>
    <w:p w14:paraId="70BB217A" w14:textId="5E9E226B" w:rsidR="00843611" w:rsidRPr="00C35EA3" w:rsidRDefault="00843611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Хронометраж обязателен, начиная с тренировочных заездов, если иное не определено Организатором в день мероприятия.</w:t>
      </w:r>
    </w:p>
    <w:p w14:paraId="38538555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lastRenderedPageBreak/>
        <w:t>В ходе тренировок (квалификации) и основных заездов любые работы с автомобилем, связанные с участием в них механиков, допускаются только в зоне парк стоянки либо пит-</w:t>
      </w:r>
      <w:proofErr w:type="spellStart"/>
      <w:r w:rsidRPr="00C35EA3">
        <w:rPr>
          <w:rFonts w:asciiTheme="majorHAnsi" w:hAnsiTheme="majorHAnsi"/>
        </w:rPr>
        <w:t>лейне</w:t>
      </w:r>
      <w:proofErr w:type="spellEnd"/>
      <w:r w:rsidRPr="00C35EA3">
        <w:rPr>
          <w:rFonts w:asciiTheme="majorHAnsi" w:hAnsiTheme="majorHAnsi"/>
        </w:rPr>
        <w:t>.</w:t>
      </w:r>
    </w:p>
    <w:p w14:paraId="772EECF6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8"/>
          <w:u w:val="single"/>
        </w:rPr>
      </w:pPr>
      <w:r w:rsidRPr="00A37A01">
        <w:rPr>
          <w:rFonts w:asciiTheme="majorHAnsi" w:hAnsiTheme="majorHAnsi"/>
          <w:sz w:val="24"/>
          <w:szCs w:val="28"/>
          <w:u w:val="single"/>
        </w:rPr>
        <w:t>Тренировки:</w:t>
      </w:r>
    </w:p>
    <w:p w14:paraId="5E458676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К тренировкам допускаются только зарегистрированные Пилоты, прошедшие административные и технические проверки.</w:t>
      </w:r>
    </w:p>
    <w:p w14:paraId="2C4448B1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Тренировки проводятся при наличии свободного времени в день Соревнований.</w:t>
      </w:r>
    </w:p>
    <w:p w14:paraId="52A57063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8"/>
          <w:u w:val="single"/>
        </w:rPr>
      </w:pPr>
      <w:r w:rsidRPr="00A37A01">
        <w:rPr>
          <w:rFonts w:asciiTheme="majorHAnsi" w:hAnsiTheme="majorHAnsi"/>
          <w:sz w:val="24"/>
          <w:szCs w:val="28"/>
          <w:u w:val="single"/>
        </w:rPr>
        <w:t xml:space="preserve">Вариант проведения основных заездов – «классический </w:t>
      </w:r>
      <w:r w:rsidRPr="00A37A01">
        <w:rPr>
          <w:rFonts w:asciiTheme="majorHAnsi" w:hAnsiTheme="majorHAnsi"/>
          <w:sz w:val="24"/>
          <w:szCs w:val="28"/>
          <w:u w:val="single"/>
          <w:lang w:val="en-US"/>
        </w:rPr>
        <w:t>Time</w:t>
      </w:r>
      <w:r w:rsidR="00DA523F">
        <w:rPr>
          <w:rFonts w:asciiTheme="majorHAnsi" w:hAnsiTheme="majorHAnsi"/>
          <w:sz w:val="24"/>
          <w:szCs w:val="28"/>
          <w:u w:val="single"/>
        </w:rPr>
        <w:t xml:space="preserve"> </w:t>
      </w:r>
      <w:r w:rsidRPr="00A37A01">
        <w:rPr>
          <w:rFonts w:asciiTheme="majorHAnsi" w:hAnsiTheme="majorHAnsi"/>
          <w:sz w:val="24"/>
          <w:szCs w:val="28"/>
          <w:u w:val="single"/>
          <w:lang w:val="en-US"/>
        </w:rPr>
        <w:t>Attack</w:t>
      </w:r>
      <w:r w:rsidRPr="00A37A01">
        <w:rPr>
          <w:rFonts w:asciiTheme="majorHAnsi" w:hAnsiTheme="majorHAnsi"/>
          <w:sz w:val="24"/>
          <w:szCs w:val="28"/>
          <w:u w:val="single"/>
        </w:rPr>
        <w:t>»:</w:t>
      </w:r>
    </w:p>
    <w:p w14:paraId="2FD567B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Условия проведения основных заездов – одиночные кольцевые заезды на время.</w:t>
      </w:r>
    </w:p>
    <w:p w14:paraId="28F9E5CD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Основные заезды проводятся отдельно для каждого класса.</w:t>
      </w:r>
    </w:p>
    <w:p w14:paraId="15F1B407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 xml:space="preserve">Основные заезды состоят из двух самостоятельных заездов в каждом классе. Оба заезда идут в зачет всего этапа. </w:t>
      </w:r>
    </w:p>
    <w:p w14:paraId="7494401D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Участники во время первого заезда в каждом классе могут быть разделены на группы в зависимости от количества пилотов.</w:t>
      </w:r>
    </w:p>
    <w:p w14:paraId="766C94FD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указанном выше случае во второй заезд допускаются 5 лучших пилотов класса (ТОП-5).</w:t>
      </w:r>
    </w:p>
    <w:p w14:paraId="3E9CA2E0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Каждому классу или каждой группе пилотов предоставляется определенное количество времени на треке, определяемое в день Соревнования, для того, чтобы показать зачетное время.</w:t>
      </w:r>
    </w:p>
    <w:p w14:paraId="1A2133A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случае вылета с трассы и невозможности самостоятельно вернуться на нее в течение отведенного времени для заезда, Пилоту не предоставляется дополнительное время.</w:t>
      </w:r>
    </w:p>
    <w:p w14:paraId="06C87EEB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протокол результатов заносится лучшее время круга, показанное во время каждого из заездов.</w:t>
      </w:r>
    </w:p>
    <w:p w14:paraId="54B9B5A4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Организация старта и выезд на трассу: по сигналу выпускающего.</w:t>
      </w:r>
    </w:p>
    <w:p w14:paraId="33B21542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Заезды осуществляется только при наличии одежды (длинные рукава и штаны)</w:t>
      </w:r>
    </w:p>
    <w:p w14:paraId="51E644E4" w14:textId="578D273D" w:rsid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 xml:space="preserve">Запрещено ездить в шортах и майках. </w:t>
      </w:r>
    </w:p>
    <w:p w14:paraId="5D2738BC" w14:textId="270F6A62" w:rsidR="005A6960" w:rsidRDefault="005A6960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Для класса «Открытый» устанавливаются следующие временные границы времени круга:</w:t>
      </w:r>
    </w:p>
    <w:p w14:paraId="077A315D" w14:textId="7DEB66E3" w:rsidR="005A6960" w:rsidRPr="00CF153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№1: 01:15:000</w:t>
      </w:r>
    </w:p>
    <w:p w14:paraId="39D6E624" w14:textId="7798B033" w:rsidR="005A696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№2: 01:0</w:t>
      </w:r>
      <w:r w:rsidR="002279A2">
        <w:rPr>
          <w:rFonts w:asciiTheme="majorHAnsi" w:hAnsiTheme="majorHAnsi" w:cs="Times New Roman"/>
        </w:rPr>
        <w:t>5</w:t>
      </w:r>
      <w:r>
        <w:rPr>
          <w:rFonts w:asciiTheme="majorHAnsi" w:hAnsiTheme="majorHAnsi" w:cs="Times New Roman"/>
        </w:rPr>
        <w:t>:</w:t>
      </w:r>
      <w:r w:rsidR="002279A2">
        <w:rPr>
          <w:rFonts w:asciiTheme="majorHAnsi" w:hAnsiTheme="majorHAnsi" w:cs="Times New Roman"/>
        </w:rPr>
        <w:t>5</w:t>
      </w:r>
      <w:r>
        <w:rPr>
          <w:rFonts w:asciiTheme="majorHAnsi" w:hAnsiTheme="majorHAnsi" w:cs="Times New Roman"/>
        </w:rPr>
        <w:t>00</w:t>
      </w:r>
    </w:p>
    <w:p w14:paraId="0B4C1D52" w14:textId="1500D389" w:rsidR="005A6960" w:rsidRPr="00CF153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№3: 01:17:000</w:t>
      </w:r>
    </w:p>
    <w:p w14:paraId="6EFAB2A8" w14:textId="5479BFE6" w:rsidR="005A6960" w:rsidRPr="00CF1530" w:rsidRDefault="005A6960" w:rsidP="005A6960">
      <w:pPr>
        <w:pStyle w:val="aa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Конфигурация Национальная №4: 01:08:000</w:t>
      </w:r>
    </w:p>
    <w:p w14:paraId="3F1E4642" w14:textId="4DA65D57" w:rsidR="005A6960" w:rsidRDefault="005A6960" w:rsidP="005A6960">
      <w:pPr>
        <w:pStyle w:val="aa"/>
        <w:ind w:left="709"/>
        <w:jc w:val="both"/>
        <w:rPr>
          <w:rFonts w:asciiTheme="majorHAnsi" w:hAnsiTheme="majorHAnsi"/>
        </w:rPr>
      </w:pPr>
    </w:p>
    <w:p w14:paraId="768299F9" w14:textId="6C0C3520" w:rsidR="005A6960" w:rsidRDefault="005A6960" w:rsidP="005A6960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случае выхода участника за границу времени круга участник дисквалифицируется из класса «Открытый», но вправе </w:t>
      </w:r>
      <w:proofErr w:type="spellStart"/>
      <w:r>
        <w:rPr>
          <w:rFonts w:asciiTheme="majorHAnsi" w:hAnsiTheme="majorHAnsi"/>
        </w:rPr>
        <w:t>дозаявиться</w:t>
      </w:r>
      <w:proofErr w:type="spellEnd"/>
      <w:r>
        <w:rPr>
          <w:rFonts w:asciiTheme="majorHAnsi" w:hAnsiTheme="majorHAnsi"/>
        </w:rPr>
        <w:t xml:space="preserve"> в</w:t>
      </w:r>
      <w:r w:rsidR="00CD3BA5">
        <w:rPr>
          <w:rFonts w:asciiTheme="majorHAnsi" w:hAnsiTheme="majorHAnsi"/>
        </w:rPr>
        <w:t xml:space="preserve"> основной класс на общих условиях. </w:t>
      </w:r>
    </w:p>
    <w:p w14:paraId="02579F30" w14:textId="77777777" w:rsidR="005A6960" w:rsidRPr="00C35EA3" w:rsidRDefault="005A6960" w:rsidP="005A6960">
      <w:pPr>
        <w:pStyle w:val="aa"/>
        <w:ind w:left="709"/>
        <w:jc w:val="both"/>
        <w:rPr>
          <w:rFonts w:asciiTheme="majorHAnsi" w:hAnsiTheme="majorHAnsi"/>
        </w:rPr>
      </w:pPr>
    </w:p>
    <w:p w14:paraId="09EDB659" w14:textId="77777777" w:rsidR="00C35EA3" w:rsidRPr="00A37A01" w:rsidRDefault="00C35EA3" w:rsidP="00C35EA3">
      <w:pPr>
        <w:spacing w:before="240"/>
        <w:rPr>
          <w:rFonts w:asciiTheme="majorHAnsi" w:hAnsiTheme="majorHAnsi"/>
          <w:sz w:val="24"/>
          <w:szCs w:val="24"/>
          <w:u w:val="single"/>
        </w:rPr>
      </w:pPr>
      <w:r w:rsidRPr="00A37A01">
        <w:rPr>
          <w:rFonts w:asciiTheme="majorHAnsi" w:hAnsiTheme="majorHAnsi"/>
          <w:sz w:val="24"/>
          <w:szCs w:val="24"/>
          <w:u w:val="single"/>
        </w:rPr>
        <w:t>Вариант проведения основных заездов - «парные заезды»:</w:t>
      </w:r>
    </w:p>
    <w:p w14:paraId="7F792DCC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В случае организации парных гонок проводится квалификация. По результатам квалификации отсеивается часть участников, показавших худшее время, остальные участники допускаются до парных гонок.</w:t>
      </w:r>
    </w:p>
    <w:p w14:paraId="66DEF786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Для целей начисления очков квалификация является первым основным заездом, а парная гонка – вторым основным заездом.</w:t>
      </w:r>
    </w:p>
    <w:p w14:paraId="12CAB8C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Парные заезды проводятся по классам по олимпийской сетке ТОП-4 или ТОП-8.</w:t>
      </w:r>
    </w:p>
    <w:p w14:paraId="297238FF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lastRenderedPageBreak/>
        <w:t>Для проведения парных заездов установляются специальные конусы для обозначения гоночной дорожки. В случае наезда на конус или остановки возле него участник считается покинувшим гоночную дорожку и проигрывает заезд.</w:t>
      </w:r>
    </w:p>
    <w:p w14:paraId="1E015C91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Старт парных гонок осуществляется с места.</w:t>
      </w:r>
    </w:p>
    <w:p w14:paraId="3548D68E" w14:textId="77777777" w:rsidR="00C35EA3" w:rsidRPr="00C35EA3" w:rsidRDefault="00C35EA3" w:rsidP="00C35EA3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C35EA3">
        <w:rPr>
          <w:rFonts w:asciiTheme="majorHAnsi" w:hAnsiTheme="majorHAnsi"/>
        </w:rPr>
        <w:t>Организация старта и выезд на трассу: по сигналу выпускающего.</w:t>
      </w:r>
    </w:p>
    <w:p w14:paraId="465BE20C" w14:textId="77777777" w:rsidR="007B0527" w:rsidRDefault="007B0527" w:rsidP="009F32F5">
      <w:pPr>
        <w:pStyle w:val="aa"/>
        <w:ind w:left="709"/>
        <w:jc w:val="center"/>
        <w:rPr>
          <w:rFonts w:asciiTheme="majorHAnsi" w:hAnsiTheme="majorHAnsi"/>
        </w:rPr>
      </w:pPr>
    </w:p>
    <w:p w14:paraId="4DFBC5BE" w14:textId="77777777" w:rsidR="00C35EA3" w:rsidRPr="009F32F5" w:rsidRDefault="00C35EA3" w:rsidP="009F32F5">
      <w:pPr>
        <w:pStyle w:val="aa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4"/>
        </w:rPr>
      </w:pPr>
      <w:r w:rsidRPr="009F32F5">
        <w:rPr>
          <w:rFonts w:asciiTheme="majorHAnsi" w:hAnsiTheme="majorHAnsi"/>
          <w:b/>
          <w:sz w:val="28"/>
          <w:szCs w:val="24"/>
        </w:rPr>
        <w:t>ПЕНАЛИЗАЦИЯ</w:t>
      </w:r>
    </w:p>
    <w:p w14:paraId="4EDDECA1" w14:textId="77777777" w:rsidR="009F32F5" w:rsidRPr="009F32F5" w:rsidRDefault="009F32F5" w:rsidP="009F32F5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9F32F5">
        <w:rPr>
          <w:rFonts w:asciiTheme="majorHAnsi" w:hAnsiTheme="majorHAnsi"/>
        </w:rPr>
        <w:t xml:space="preserve">За нарушения требований, предусмотренных настоящим Регламентом, Официальные лица могут применять к Пилотам следующие меры воздействия: </w:t>
      </w:r>
    </w:p>
    <w:p w14:paraId="32CBB7D4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Замечание;</w:t>
      </w:r>
    </w:p>
    <w:p w14:paraId="4C58039A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Pr="009F32F5">
        <w:rPr>
          <w:rFonts w:asciiTheme="majorHAnsi" w:hAnsiTheme="majorHAnsi"/>
        </w:rPr>
        <w:t>енежный штраф в размере до 5</w:t>
      </w:r>
      <w:r>
        <w:rPr>
          <w:rFonts w:asciiTheme="majorHAnsi" w:hAnsiTheme="majorHAnsi"/>
        </w:rPr>
        <w:t xml:space="preserve"> 000 рублей;</w:t>
      </w:r>
    </w:p>
    <w:p w14:paraId="678EFEA3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А</w:t>
      </w:r>
      <w:r w:rsidRPr="009F32F5">
        <w:rPr>
          <w:rFonts w:asciiTheme="majorHAnsi" w:hAnsiTheme="majorHAnsi"/>
        </w:rPr>
        <w:t>н</w:t>
      </w:r>
      <w:r>
        <w:rPr>
          <w:rFonts w:asciiTheme="majorHAnsi" w:hAnsiTheme="majorHAnsi"/>
        </w:rPr>
        <w:t>нулирование результата в заезде;</w:t>
      </w:r>
    </w:p>
    <w:p w14:paraId="73CBAF4B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А</w:t>
      </w:r>
      <w:r w:rsidRPr="009F32F5">
        <w:rPr>
          <w:rFonts w:asciiTheme="majorHAnsi" w:hAnsiTheme="majorHAnsi"/>
        </w:rPr>
        <w:t>ннулир</w:t>
      </w:r>
      <w:r>
        <w:rPr>
          <w:rFonts w:asciiTheme="majorHAnsi" w:hAnsiTheme="majorHAnsi"/>
        </w:rPr>
        <w:t>ование результата в мероприятии;</w:t>
      </w:r>
    </w:p>
    <w:p w14:paraId="6810C8A7" w14:textId="77777777" w:rsidR="009F32F5" w:rsidRP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Pr="009F32F5">
        <w:rPr>
          <w:rFonts w:asciiTheme="majorHAnsi" w:hAnsiTheme="majorHAnsi"/>
        </w:rPr>
        <w:t xml:space="preserve">исквалификация </w:t>
      </w:r>
      <w:r>
        <w:rPr>
          <w:rFonts w:asciiTheme="majorHAnsi" w:hAnsiTheme="majorHAnsi"/>
        </w:rPr>
        <w:t>на текущем мероприятии (этапе);</w:t>
      </w:r>
    </w:p>
    <w:p w14:paraId="66EEAAF9" w14:textId="77777777" w:rsidR="009F32F5" w:rsidRDefault="009F32F5" w:rsidP="009F32F5">
      <w:pPr>
        <w:pStyle w:val="aa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Pr="009F32F5">
        <w:rPr>
          <w:rFonts w:asciiTheme="majorHAnsi" w:hAnsiTheme="majorHAnsi"/>
        </w:rPr>
        <w:t xml:space="preserve">исквалификация на </w:t>
      </w:r>
      <w:r>
        <w:rPr>
          <w:rFonts w:asciiTheme="majorHAnsi" w:hAnsiTheme="majorHAnsi"/>
        </w:rPr>
        <w:t>последующие мероприятия (этапы);</w:t>
      </w:r>
    </w:p>
    <w:p w14:paraId="6D21F968" w14:textId="77777777" w:rsidR="009F32F5" w:rsidRDefault="009F32F5" w:rsidP="009F32F5">
      <w:pPr>
        <w:pStyle w:val="aa"/>
        <w:ind w:left="1429"/>
        <w:jc w:val="both"/>
        <w:rPr>
          <w:rFonts w:asciiTheme="majorHAnsi" w:hAnsiTheme="majorHAnsi"/>
        </w:rPr>
      </w:pPr>
    </w:p>
    <w:p w14:paraId="4B69FAA6" w14:textId="77777777" w:rsidR="009F32F5" w:rsidRDefault="009F32F5" w:rsidP="009F32F5">
      <w:pPr>
        <w:pStyle w:val="aa"/>
        <w:numPr>
          <w:ilvl w:val="1"/>
          <w:numId w:val="2"/>
        </w:numPr>
        <w:ind w:left="709"/>
        <w:jc w:val="both"/>
        <w:rPr>
          <w:rFonts w:asciiTheme="majorHAnsi" w:hAnsiTheme="majorHAnsi"/>
        </w:rPr>
      </w:pPr>
      <w:r w:rsidRPr="009F32F5">
        <w:rPr>
          <w:rFonts w:asciiTheme="majorHAnsi" w:hAnsiTheme="majorHAnsi"/>
        </w:rPr>
        <w:t>Основные виды нарушений и наказаний, установленные СТК «Кузбасский автодром»:</w:t>
      </w:r>
    </w:p>
    <w:p w14:paraId="3BC1937D" w14:textId="77777777" w:rsidR="00B872C1" w:rsidRDefault="00B872C1" w:rsidP="00B872C1">
      <w:pPr>
        <w:pStyle w:val="aa"/>
        <w:ind w:left="709"/>
        <w:jc w:val="both"/>
        <w:rPr>
          <w:rFonts w:asciiTheme="majorHAnsi" w:hAnsiTheme="majorHAnsi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790"/>
        <w:gridCol w:w="4907"/>
        <w:gridCol w:w="3448"/>
      </w:tblGrid>
      <w:tr w:rsidR="009F32F5" w14:paraId="616D0E11" w14:textId="77777777" w:rsidTr="00B872C1">
        <w:tc>
          <w:tcPr>
            <w:tcW w:w="0" w:type="auto"/>
          </w:tcPr>
          <w:p w14:paraId="0C43EC71" w14:textId="77777777" w:rsidR="009F32F5" w:rsidRPr="009F32F5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b/>
              </w:rPr>
            </w:pPr>
            <w:r w:rsidRPr="009F32F5">
              <w:rPr>
                <w:rFonts w:asciiTheme="majorHAnsi" w:hAnsiTheme="majorHAnsi"/>
                <w:b/>
              </w:rPr>
              <w:t>№ П/П</w:t>
            </w:r>
          </w:p>
        </w:tc>
        <w:tc>
          <w:tcPr>
            <w:tcW w:w="0" w:type="auto"/>
          </w:tcPr>
          <w:p w14:paraId="24D27036" w14:textId="77777777" w:rsidR="009F32F5" w:rsidRPr="009F32F5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Нарушение</w:t>
            </w:r>
          </w:p>
        </w:tc>
        <w:tc>
          <w:tcPr>
            <w:tcW w:w="0" w:type="auto"/>
          </w:tcPr>
          <w:p w14:paraId="38279432" w14:textId="77777777" w:rsidR="009F32F5" w:rsidRPr="009F32F5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b/>
              </w:rPr>
            </w:pPr>
            <w:r w:rsidRPr="009F32F5">
              <w:rPr>
                <w:rFonts w:asciiTheme="majorHAnsi" w:hAnsiTheme="majorHAnsi"/>
                <w:b/>
              </w:rPr>
              <w:t>Наказание</w:t>
            </w:r>
          </w:p>
        </w:tc>
      </w:tr>
      <w:tr w:rsidR="009F32F5" w14:paraId="5F510155" w14:textId="77777777" w:rsidTr="00B872C1">
        <w:trPr>
          <w:trHeight w:val="729"/>
        </w:trPr>
        <w:tc>
          <w:tcPr>
            <w:tcW w:w="0" w:type="auto"/>
          </w:tcPr>
          <w:p w14:paraId="2FC17C17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C256FF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Выход на трек из автомобиля (за исключением экстренных разрешенных случаев)</w:t>
            </w:r>
          </w:p>
        </w:tc>
        <w:tc>
          <w:tcPr>
            <w:tcW w:w="0" w:type="auto"/>
          </w:tcPr>
          <w:p w14:paraId="587017E1" w14:textId="7B5C8A09" w:rsidR="009F32F5" w:rsidRPr="00B872C1" w:rsidRDefault="00CE5916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Стартовый взнос или дисквалификация</w:t>
            </w:r>
          </w:p>
        </w:tc>
      </w:tr>
      <w:tr w:rsidR="009F32F5" w14:paraId="40420F1B" w14:textId="77777777" w:rsidTr="00B872C1">
        <w:trPr>
          <w:trHeight w:val="723"/>
        </w:trPr>
        <w:tc>
          <w:tcPr>
            <w:tcW w:w="0" w:type="auto"/>
          </w:tcPr>
          <w:p w14:paraId="41ACF79D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3A424CB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Самовольная помощь в эвакуации другого пилота на треке</w:t>
            </w:r>
          </w:p>
        </w:tc>
        <w:tc>
          <w:tcPr>
            <w:tcW w:w="0" w:type="auto"/>
          </w:tcPr>
          <w:p w14:paraId="691E08BC" w14:textId="2282ECE9" w:rsidR="009F32F5" w:rsidRPr="00B872C1" w:rsidRDefault="00CE5916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Стартовый взнос или дисквалификация</w:t>
            </w:r>
          </w:p>
        </w:tc>
      </w:tr>
      <w:tr w:rsidR="009F32F5" w14:paraId="73D41E3D" w14:textId="77777777" w:rsidTr="00B872C1">
        <w:trPr>
          <w:trHeight w:val="745"/>
        </w:trPr>
        <w:tc>
          <w:tcPr>
            <w:tcW w:w="0" w:type="auto"/>
          </w:tcPr>
          <w:p w14:paraId="414A4D7C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A8B5D3F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Выезд на трек без шлема</w:t>
            </w:r>
          </w:p>
        </w:tc>
        <w:tc>
          <w:tcPr>
            <w:tcW w:w="0" w:type="auto"/>
          </w:tcPr>
          <w:p w14:paraId="2F851381" w14:textId="77777777" w:rsid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F49F8A2" w14:textId="6AF72730" w:rsidR="009F32F5" w:rsidRPr="00B872C1" w:rsidRDefault="00CE5916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Два стартовых взноса.</w:t>
            </w:r>
          </w:p>
        </w:tc>
      </w:tr>
      <w:tr w:rsidR="009F32F5" w14:paraId="1A0E7B1A" w14:textId="77777777" w:rsidTr="00B872C1">
        <w:tc>
          <w:tcPr>
            <w:tcW w:w="0" w:type="auto"/>
          </w:tcPr>
          <w:p w14:paraId="2B98FDA0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746B985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Нарушение требования  об уровне звука ТС</w:t>
            </w:r>
          </w:p>
        </w:tc>
        <w:tc>
          <w:tcPr>
            <w:tcW w:w="0" w:type="auto"/>
          </w:tcPr>
          <w:p w14:paraId="5F47E75A" w14:textId="77777777" w:rsidR="009F32F5" w:rsidRPr="00B872C1" w:rsidRDefault="009F32F5" w:rsidP="00B872C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Предупреждение.</w:t>
            </w:r>
          </w:p>
          <w:p w14:paraId="64833ED6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За повторное в течение дня – </w:t>
            </w:r>
            <w:r w:rsid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</w:t>
            </w: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5 000 рублей</w:t>
            </w:r>
          </w:p>
        </w:tc>
      </w:tr>
      <w:tr w:rsidR="009F32F5" w14:paraId="0B25B911" w14:textId="77777777" w:rsidTr="00B872C1">
        <w:tc>
          <w:tcPr>
            <w:tcW w:w="0" w:type="auto"/>
          </w:tcPr>
          <w:p w14:paraId="38954261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12043FA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Заправка автомобиля на пит-</w:t>
            </w:r>
            <w:proofErr w:type="spellStart"/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лейне</w:t>
            </w:r>
            <w:proofErr w:type="spellEnd"/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и/или в боксе.</w:t>
            </w:r>
          </w:p>
        </w:tc>
        <w:tc>
          <w:tcPr>
            <w:tcW w:w="0" w:type="auto"/>
          </w:tcPr>
          <w:p w14:paraId="5DDCA543" w14:textId="77777777" w:rsidR="009F32F5" w:rsidRPr="00B872C1" w:rsidRDefault="009F32F5" w:rsidP="00B872C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Предупреждение.</w:t>
            </w:r>
          </w:p>
          <w:p w14:paraId="74BCD434" w14:textId="77777777" w:rsidR="009F32F5" w:rsidRPr="00B872C1" w:rsidRDefault="009F32F5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За повторное в течение дня – </w:t>
            </w:r>
            <w:r w:rsid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</w:t>
            </w: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5 000 рублей</w:t>
            </w:r>
          </w:p>
        </w:tc>
      </w:tr>
      <w:tr w:rsidR="009F32F5" w14:paraId="2EF24F1A" w14:textId="77777777" w:rsidTr="00B872C1">
        <w:trPr>
          <w:trHeight w:val="784"/>
        </w:trPr>
        <w:tc>
          <w:tcPr>
            <w:tcW w:w="0" w:type="auto"/>
          </w:tcPr>
          <w:p w14:paraId="4139837D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67622BB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Курение в боксе/штабе</w:t>
            </w:r>
          </w:p>
        </w:tc>
        <w:tc>
          <w:tcPr>
            <w:tcW w:w="0" w:type="auto"/>
          </w:tcPr>
          <w:p w14:paraId="0D1F555A" w14:textId="77777777" w:rsid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61A0303" w14:textId="77777777" w:rsidR="009F32F5" w:rsidRPr="00B872C1" w:rsidRDefault="00B872C1" w:rsidP="00B872C1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 </w:t>
            </w:r>
            <w:r w:rsidR="009F32F5" w:rsidRPr="00B872C1">
              <w:rPr>
                <w:rFonts w:asciiTheme="majorHAnsi" w:hAnsiTheme="majorHAnsi"/>
                <w:sz w:val="20"/>
                <w:szCs w:val="20"/>
              </w:rPr>
              <w:t>000 рублей</w:t>
            </w:r>
          </w:p>
        </w:tc>
      </w:tr>
      <w:tr w:rsidR="009F32F5" w14:paraId="0FDC985A" w14:textId="77777777" w:rsidTr="00B872C1">
        <w:tc>
          <w:tcPr>
            <w:tcW w:w="0" w:type="auto"/>
          </w:tcPr>
          <w:p w14:paraId="20D15716" w14:textId="77777777" w:rsidR="009F32F5" w:rsidRPr="00B872C1" w:rsidRDefault="009F32F5" w:rsidP="009F32F5">
            <w:pPr>
              <w:pStyle w:val="aa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A06BB24" w14:textId="77777777" w:rsidR="009F32F5" w:rsidRPr="00B872C1" w:rsidRDefault="009F32F5" w:rsidP="009F32F5">
            <w:pPr>
              <w:pStyle w:val="aa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За неспортивное поведение на территории СТК</w:t>
            </w:r>
          </w:p>
        </w:tc>
        <w:tc>
          <w:tcPr>
            <w:tcW w:w="0" w:type="auto"/>
          </w:tcPr>
          <w:p w14:paraId="0F4606E2" w14:textId="77777777" w:rsidR="009F32F5" w:rsidRPr="00B872C1" w:rsidRDefault="009F32F5" w:rsidP="00B872C1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Предупреждение.</w:t>
            </w:r>
          </w:p>
          <w:p w14:paraId="0C82C56D" w14:textId="00655F95" w:rsidR="009F32F5" w:rsidRPr="00B872C1" w:rsidRDefault="009F32F5" w:rsidP="00CE5916">
            <w:pPr>
              <w:pStyle w:val="a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>За повторное в течение дня –</w:t>
            </w:r>
            <w:r w:rsid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    </w:t>
            </w:r>
            <w:r w:rsidRPr="00B872C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CE5916">
              <w:rPr>
                <w:rFonts w:asciiTheme="majorHAnsi" w:hAnsiTheme="majorHAnsi"/>
                <w:color w:val="000000"/>
                <w:sz w:val="20"/>
                <w:szCs w:val="20"/>
              </w:rPr>
              <w:t>стартовый взнос</w:t>
            </w:r>
            <w:bookmarkStart w:id="2" w:name="_GoBack"/>
            <w:bookmarkEnd w:id="2"/>
          </w:p>
        </w:tc>
      </w:tr>
      <w:tr w:rsidR="00B872C1" w:rsidRPr="00B872C1" w14:paraId="12A3094F" w14:textId="77777777" w:rsidTr="00080002">
        <w:tc>
          <w:tcPr>
            <w:tcW w:w="0" w:type="auto"/>
            <w:gridSpan w:val="3"/>
          </w:tcPr>
          <w:p w14:paraId="1CCD7F8D" w14:textId="77777777" w:rsidR="00B872C1" w:rsidRPr="00A37A01" w:rsidRDefault="00B872C1" w:rsidP="00B872C1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u w:val="single"/>
              </w:rPr>
            </w:pPr>
            <w:r w:rsidRPr="00A37A01">
              <w:rPr>
                <w:rFonts w:asciiTheme="majorHAnsi" w:hAnsiTheme="majorHAnsi"/>
                <w:b/>
                <w:u w:val="single"/>
              </w:rPr>
              <w:t>В случае отказа пилота от оплаты данный пилот ди</w:t>
            </w:r>
            <w:r w:rsidR="00A37A01" w:rsidRPr="00A37A01">
              <w:rPr>
                <w:rFonts w:asciiTheme="majorHAnsi" w:hAnsiTheme="majorHAnsi"/>
                <w:b/>
                <w:u w:val="single"/>
              </w:rPr>
              <w:t>сквалифицируется с этапа или с с</w:t>
            </w:r>
            <w:r w:rsidRPr="00A37A01">
              <w:rPr>
                <w:rFonts w:asciiTheme="majorHAnsi" w:hAnsiTheme="majorHAnsi"/>
                <w:b/>
                <w:u w:val="single"/>
              </w:rPr>
              <w:t>оревнования</w:t>
            </w:r>
          </w:p>
        </w:tc>
      </w:tr>
    </w:tbl>
    <w:p w14:paraId="13A8E150" w14:textId="77777777" w:rsidR="009F32F5" w:rsidRPr="009F32F5" w:rsidRDefault="009F32F5" w:rsidP="009F32F5">
      <w:pPr>
        <w:pStyle w:val="aa"/>
        <w:ind w:left="709"/>
        <w:jc w:val="both"/>
        <w:rPr>
          <w:rFonts w:asciiTheme="majorHAnsi" w:hAnsiTheme="majorHAnsi"/>
        </w:rPr>
      </w:pPr>
    </w:p>
    <w:p w14:paraId="50D863B9" w14:textId="77777777" w:rsidR="009F32F5" w:rsidRPr="009F32F5" w:rsidRDefault="009F32F5" w:rsidP="009F32F5">
      <w:pPr>
        <w:jc w:val="both"/>
        <w:rPr>
          <w:rFonts w:asciiTheme="majorHAnsi" w:hAnsiTheme="majorHAnsi"/>
        </w:rPr>
      </w:pPr>
    </w:p>
    <w:bookmarkEnd w:id="0"/>
    <w:bookmarkEnd w:id="1"/>
    <w:p w14:paraId="187689C0" w14:textId="77777777" w:rsidR="00C84523" w:rsidRPr="00A37A01" w:rsidRDefault="00C84523" w:rsidP="00A37A01">
      <w:pPr>
        <w:rPr>
          <w:rFonts w:asciiTheme="majorHAnsi" w:hAnsiTheme="majorHAnsi"/>
          <w:sz w:val="24"/>
          <w:szCs w:val="24"/>
        </w:rPr>
      </w:pPr>
    </w:p>
    <w:sectPr w:rsidR="00C84523" w:rsidRPr="00A37A01" w:rsidSect="00CD227E">
      <w:headerReference w:type="default" r:id="rId13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9867D" w14:textId="77777777" w:rsidR="00AB3198" w:rsidRDefault="00AB3198" w:rsidP="00B701FA">
      <w:pPr>
        <w:spacing w:after="0" w:line="240" w:lineRule="auto"/>
      </w:pPr>
      <w:r>
        <w:separator/>
      </w:r>
    </w:p>
  </w:endnote>
  <w:endnote w:type="continuationSeparator" w:id="0">
    <w:p w14:paraId="360480B3" w14:textId="77777777" w:rsidR="00AB3198" w:rsidRDefault="00AB3198" w:rsidP="00B7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F408D" w14:textId="77777777" w:rsidR="00AB3198" w:rsidRDefault="00AB3198" w:rsidP="00B701FA">
      <w:pPr>
        <w:spacing w:after="0" w:line="240" w:lineRule="auto"/>
      </w:pPr>
      <w:r>
        <w:separator/>
      </w:r>
    </w:p>
  </w:footnote>
  <w:footnote w:type="continuationSeparator" w:id="0">
    <w:p w14:paraId="370A0D06" w14:textId="77777777" w:rsidR="00AB3198" w:rsidRDefault="00AB3198" w:rsidP="00B7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1907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5954"/>
    </w:tblGrid>
    <w:tr w:rsidR="007B0527" w14:paraId="3D1CA5D1" w14:textId="77777777" w:rsidTr="00D91BDA">
      <w:trPr>
        <w:trHeight w:val="1125"/>
      </w:trPr>
      <w:tc>
        <w:tcPr>
          <w:tcW w:w="5953" w:type="dxa"/>
        </w:tcPr>
        <w:p w14:paraId="160BAAA3" w14:textId="42517DAD" w:rsidR="007B0527" w:rsidRDefault="00D2773A" w:rsidP="00D91BDA">
          <w:pPr>
            <w:pStyle w:val="a3"/>
          </w:pPr>
          <w:r>
            <w:rPr>
              <w:noProof/>
            </w:rPr>
            <w:drawing>
              <wp:inline distT="0" distB="0" distL="0" distR="0" wp14:anchorId="4B4F1D54" wp14:editId="682296D9">
                <wp:extent cx="1524003" cy="75590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US_2 квадрат (уменьшенное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3" cy="755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589DE9BC" w14:textId="3BA607E2" w:rsidR="007B0527" w:rsidRDefault="00D2773A" w:rsidP="00D91BDA">
          <w:pPr>
            <w:pStyle w:val="a3"/>
            <w:jc w:val="right"/>
          </w:pPr>
          <w:r>
            <w:object w:dxaOrig="4199" w:dyaOrig="1440" w14:anchorId="6D02DD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2.25pt;height:62.25pt" o:ole="">
                <v:imagedata r:id="rId2" o:title=""/>
              </v:shape>
              <o:OLEObject Type="Embed" ProgID="PBrush" ShapeID="_x0000_i1025" DrawAspect="Content" ObjectID="_1798369429" r:id="rId3"/>
            </w:object>
          </w:r>
        </w:p>
      </w:tc>
    </w:tr>
  </w:tbl>
  <w:p w14:paraId="0F121892" w14:textId="77777777" w:rsidR="007B0527" w:rsidRDefault="007B0527" w:rsidP="00D91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C26"/>
    <w:multiLevelType w:val="hybridMultilevel"/>
    <w:tmpl w:val="F2CC1B8E"/>
    <w:lvl w:ilvl="0" w:tplc="82FC8048">
      <w:start w:val="15"/>
      <w:numFmt w:val="decimal"/>
      <w:lvlText w:val="%1"/>
      <w:lvlJc w:val="left"/>
      <w:pPr>
        <w:ind w:left="720" w:hanging="360"/>
      </w:pPr>
      <w:rPr>
        <w:rFonts w:cstheme="minorHAns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0D36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E6976CD"/>
    <w:multiLevelType w:val="hybridMultilevel"/>
    <w:tmpl w:val="C928A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20D1C"/>
    <w:multiLevelType w:val="hybridMultilevel"/>
    <w:tmpl w:val="48D0C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47B9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8484531"/>
    <w:multiLevelType w:val="hybridMultilevel"/>
    <w:tmpl w:val="C8AE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33576"/>
    <w:multiLevelType w:val="hybridMultilevel"/>
    <w:tmpl w:val="AE568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80CB7"/>
    <w:multiLevelType w:val="hybridMultilevel"/>
    <w:tmpl w:val="DF181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D38CC"/>
    <w:multiLevelType w:val="hybridMultilevel"/>
    <w:tmpl w:val="49469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31855"/>
    <w:multiLevelType w:val="hybridMultilevel"/>
    <w:tmpl w:val="F24AA498"/>
    <w:lvl w:ilvl="0" w:tplc="80CA558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29D9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3D274E2"/>
    <w:multiLevelType w:val="hybridMultilevel"/>
    <w:tmpl w:val="BCC6AA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42E5A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BB7487D"/>
    <w:multiLevelType w:val="hybridMultilevel"/>
    <w:tmpl w:val="1DEADC60"/>
    <w:lvl w:ilvl="0" w:tplc="C37847CE">
      <w:start w:val="1"/>
      <w:numFmt w:val="decimal"/>
      <w:lvlText w:val="5.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C545B78"/>
    <w:multiLevelType w:val="hybridMultilevel"/>
    <w:tmpl w:val="90684C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6459EA"/>
    <w:multiLevelType w:val="hybridMultilevel"/>
    <w:tmpl w:val="305811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487B2C"/>
    <w:multiLevelType w:val="hybridMultilevel"/>
    <w:tmpl w:val="465C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D6BB8"/>
    <w:multiLevelType w:val="hybridMultilevel"/>
    <w:tmpl w:val="7DD60156"/>
    <w:lvl w:ilvl="0" w:tplc="C22226A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354C5"/>
    <w:multiLevelType w:val="hybridMultilevel"/>
    <w:tmpl w:val="C194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78F9"/>
    <w:multiLevelType w:val="hybridMultilevel"/>
    <w:tmpl w:val="6458D82E"/>
    <w:lvl w:ilvl="0" w:tplc="1796333A">
      <w:start w:val="1"/>
      <w:numFmt w:val="decimal"/>
      <w:lvlText w:val="6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81AED"/>
    <w:multiLevelType w:val="hybridMultilevel"/>
    <w:tmpl w:val="3D74E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8515E4"/>
    <w:multiLevelType w:val="hybridMultilevel"/>
    <w:tmpl w:val="E44E4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52347C"/>
    <w:multiLevelType w:val="hybridMultilevel"/>
    <w:tmpl w:val="2320D584"/>
    <w:lvl w:ilvl="0" w:tplc="A37C5324">
      <w:start w:val="1"/>
      <w:numFmt w:val="decimal"/>
      <w:lvlText w:val="2.%1."/>
      <w:lvlJc w:val="left"/>
      <w:pPr>
        <w:ind w:left="3338" w:hanging="360"/>
      </w:pPr>
      <w:rPr>
        <w:rFonts w:hint="default"/>
        <w:b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3">
    <w:nsid w:val="39553D79"/>
    <w:multiLevelType w:val="hybridMultilevel"/>
    <w:tmpl w:val="2FFE8F84"/>
    <w:lvl w:ilvl="0" w:tplc="DC2C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3061F"/>
    <w:multiLevelType w:val="hybridMultilevel"/>
    <w:tmpl w:val="13A60A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9003A7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3DE942C0"/>
    <w:multiLevelType w:val="hybridMultilevel"/>
    <w:tmpl w:val="0B92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00EAC"/>
    <w:multiLevelType w:val="hybridMultilevel"/>
    <w:tmpl w:val="30D85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C5A0C"/>
    <w:multiLevelType w:val="hybridMultilevel"/>
    <w:tmpl w:val="95F6A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5959A0"/>
    <w:multiLevelType w:val="hybridMultilevel"/>
    <w:tmpl w:val="664271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623D57"/>
    <w:multiLevelType w:val="hybridMultilevel"/>
    <w:tmpl w:val="D8BE9E56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4FB505E8"/>
    <w:multiLevelType w:val="multilevel"/>
    <w:tmpl w:val="E99817D6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>
    <w:nsid w:val="56152114"/>
    <w:multiLevelType w:val="hybridMultilevel"/>
    <w:tmpl w:val="7C36C3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AE12E0"/>
    <w:multiLevelType w:val="hybridMultilevel"/>
    <w:tmpl w:val="BAAE59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134907"/>
    <w:multiLevelType w:val="hybridMultilevel"/>
    <w:tmpl w:val="8C007C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614A1BCE"/>
    <w:multiLevelType w:val="hybridMultilevel"/>
    <w:tmpl w:val="DB3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D0F84"/>
    <w:multiLevelType w:val="hybridMultilevel"/>
    <w:tmpl w:val="A32C5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EB6B85"/>
    <w:multiLevelType w:val="hybridMultilevel"/>
    <w:tmpl w:val="3FF03968"/>
    <w:lvl w:ilvl="0" w:tplc="958CB96C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BF8C8EE">
      <w:start w:val="1"/>
      <w:numFmt w:val="decimal"/>
      <w:lvlText w:val="1.%2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</w:rPr>
    </w:lvl>
    <w:lvl w:ilvl="2" w:tplc="098ED014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DC6B9B4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002AE"/>
    <w:multiLevelType w:val="hybridMultilevel"/>
    <w:tmpl w:val="110C3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32482"/>
    <w:multiLevelType w:val="hybridMultilevel"/>
    <w:tmpl w:val="9A9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17A7A"/>
    <w:multiLevelType w:val="hybridMultilevel"/>
    <w:tmpl w:val="BB24F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E4F72"/>
    <w:multiLevelType w:val="multilevel"/>
    <w:tmpl w:val="C9069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69ED061E"/>
    <w:multiLevelType w:val="hybridMultilevel"/>
    <w:tmpl w:val="BC885692"/>
    <w:lvl w:ilvl="0" w:tplc="DAAA57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727F5"/>
    <w:multiLevelType w:val="hybridMultilevel"/>
    <w:tmpl w:val="3870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1B4BB2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>
    <w:nsid w:val="7D213DF3"/>
    <w:multiLevelType w:val="multilevel"/>
    <w:tmpl w:val="933CE7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12"/>
  </w:num>
  <w:num w:numId="3">
    <w:abstractNumId w:val="29"/>
  </w:num>
  <w:num w:numId="4">
    <w:abstractNumId w:val="17"/>
  </w:num>
  <w:num w:numId="5">
    <w:abstractNumId w:val="23"/>
  </w:num>
  <w:num w:numId="6">
    <w:abstractNumId w:val="8"/>
  </w:num>
  <w:num w:numId="7">
    <w:abstractNumId w:val="38"/>
  </w:num>
  <w:num w:numId="8">
    <w:abstractNumId w:val="3"/>
  </w:num>
  <w:num w:numId="9">
    <w:abstractNumId w:val="30"/>
  </w:num>
  <w:num w:numId="10">
    <w:abstractNumId w:val="35"/>
  </w:num>
  <w:num w:numId="11">
    <w:abstractNumId w:val="11"/>
  </w:num>
  <w:num w:numId="12">
    <w:abstractNumId w:val="24"/>
  </w:num>
  <w:num w:numId="13">
    <w:abstractNumId w:val="27"/>
  </w:num>
  <w:num w:numId="14">
    <w:abstractNumId w:val="16"/>
  </w:num>
  <w:num w:numId="15">
    <w:abstractNumId w:val="39"/>
  </w:num>
  <w:num w:numId="16">
    <w:abstractNumId w:val="40"/>
  </w:num>
  <w:num w:numId="17">
    <w:abstractNumId w:val="43"/>
  </w:num>
  <w:num w:numId="18">
    <w:abstractNumId w:val="33"/>
  </w:num>
  <w:num w:numId="19">
    <w:abstractNumId w:val="5"/>
  </w:num>
  <w:num w:numId="20">
    <w:abstractNumId w:val="32"/>
  </w:num>
  <w:num w:numId="21">
    <w:abstractNumId w:val="20"/>
  </w:num>
  <w:num w:numId="22">
    <w:abstractNumId w:val="26"/>
  </w:num>
  <w:num w:numId="23">
    <w:abstractNumId w:val="2"/>
  </w:num>
  <w:num w:numId="24">
    <w:abstractNumId w:val="18"/>
  </w:num>
  <w:num w:numId="25">
    <w:abstractNumId w:val="28"/>
  </w:num>
  <w:num w:numId="26">
    <w:abstractNumId w:val="41"/>
  </w:num>
  <w:num w:numId="27">
    <w:abstractNumId w:val="0"/>
  </w:num>
  <w:num w:numId="28">
    <w:abstractNumId w:val="21"/>
  </w:num>
  <w:num w:numId="29">
    <w:abstractNumId w:val="34"/>
  </w:num>
  <w:num w:numId="30">
    <w:abstractNumId w:val="14"/>
  </w:num>
  <w:num w:numId="31">
    <w:abstractNumId w:val="37"/>
  </w:num>
  <w:num w:numId="32">
    <w:abstractNumId w:val="10"/>
  </w:num>
  <w:num w:numId="33">
    <w:abstractNumId w:val="22"/>
  </w:num>
  <w:num w:numId="34">
    <w:abstractNumId w:val="36"/>
  </w:num>
  <w:num w:numId="35">
    <w:abstractNumId w:val="1"/>
  </w:num>
  <w:num w:numId="36">
    <w:abstractNumId w:val="45"/>
  </w:num>
  <w:num w:numId="37">
    <w:abstractNumId w:val="7"/>
  </w:num>
  <w:num w:numId="38">
    <w:abstractNumId w:val="15"/>
  </w:num>
  <w:num w:numId="39">
    <w:abstractNumId w:val="6"/>
  </w:num>
  <w:num w:numId="40">
    <w:abstractNumId w:val="25"/>
  </w:num>
  <w:num w:numId="41">
    <w:abstractNumId w:val="9"/>
  </w:num>
  <w:num w:numId="42">
    <w:abstractNumId w:val="4"/>
  </w:num>
  <w:num w:numId="43">
    <w:abstractNumId w:val="13"/>
  </w:num>
  <w:num w:numId="44">
    <w:abstractNumId w:val="44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1FA"/>
    <w:rsid w:val="0003026E"/>
    <w:rsid w:val="00031710"/>
    <w:rsid w:val="0004322E"/>
    <w:rsid w:val="000433BC"/>
    <w:rsid w:val="00067574"/>
    <w:rsid w:val="000A4AAE"/>
    <w:rsid w:val="000B2375"/>
    <w:rsid w:val="000E0BB7"/>
    <w:rsid w:val="000E2483"/>
    <w:rsid w:val="000E70A2"/>
    <w:rsid w:val="0015119E"/>
    <w:rsid w:val="001A0183"/>
    <w:rsid w:val="001B591D"/>
    <w:rsid w:val="001E516B"/>
    <w:rsid w:val="001E70FB"/>
    <w:rsid w:val="001F6EFE"/>
    <w:rsid w:val="0020413D"/>
    <w:rsid w:val="00217A72"/>
    <w:rsid w:val="00226246"/>
    <w:rsid w:val="002279A2"/>
    <w:rsid w:val="00227B05"/>
    <w:rsid w:val="002B3121"/>
    <w:rsid w:val="002B794A"/>
    <w:rsid w:val="002E1FEE"/>
    <w:rsid w:val="002E5F42"/>
    <w:rsid w:val="003439FC"/>
    <w:rsid w:val="003533E5"/>
    <w:rsid w:val="00364698"/>
    <w:rsid w:val="00372DD4"/>
    <w:rsid w:val="00380A6C"/>
    <w:rsid w:val="00391F31"/>
    <w:rsid w:val="003C63BE"/>
    <w:rsid w:val="0040525A"/>
    <w:rsid w:val="00425DB6"/>
    <w:rsid w:val="00437BD3"/>
    <w:rsid w:val="00457641"/>
    <w:rsid w:val="00477ACB"/>
    <w:rsid w:val="004C0DD8"/>
    <w:rsid w:val="004D3A4C"/>
    <w:rsid w:val="004E4159"/>
    <w:rsid w:val="004F069C"/>
    <w:rsid w:val="00546D6C"/>
    <w:rsid w:val="00546E30"/>
    <w:rsid w:val="005611BD"/>
    <w:rsid w:val="0057349A"/>
    <w:rsid w:val="005A33E9"/>
    <w:rsid w:val="005A6960"/>
    <w:rsid w:val="005B2FDD"/>
    <w:rsid w:val="005B4644"/>
    <w:rsid w:val="005C3D39"/>
    <w:rsid w:val="005E16C7"/>
    <w:rsid w:val="005F491B"/>
    <w:rsid w:val="0067403D"/>
    <w:rsid w:val="006873DD"/>
    <w:rsid w:val="00687711"/>
    <w:rsid w:val="006A5DE9"/>
    <w:rsid w:val="006D6564"/>
    <w:rsid w:val="006E05D2"/>
    <w:rsid w:val="007276DE"/>
    <w:rsid w:val="00731390"/>
    <w:rsid w:val="00773687"/>
    <w:rsid w:val="00795F3B"/>
    <w:rsid w:val="007B0527"/>
    <w:rsid w:val="00811C5A"/>
    <w:rsid w:val="00826A19"/>
    <w:rsid w:val="00830778"/>
    <w:rsid w:val="00843611"/>
    <w:rsid w:val="00843F02"/>
    <w:rsid w:val="0086557F"/>
    <w:rsid w:val="00872C4E"/>
    <w:rsid w:val="008A14AE"/>
    <w:rsid w:val="00922F7F"/>
    <w:rsid w:val="0092713C"/>
    <w:rsid w:val="00927524"/>
    <w:rsid w:val="00940B48"/>
    <w:rsid w:val="009539FC"/>
    <w:rsid w:val="00967A2B"/>
    <w:rsid w:val="00975DB3"/>
    <w:rsid w:val="00983DA5"/>
    <w:rsid w:val="009953DB"/>
    <w:rsid w:val="009B1931"/>
    <w:rsid w:val="009C4ADF"/>
    <w:rsid w:val="009C589F"/>
    <w:rsid w:val="009C6531"/>
    <w:rsid w:val="009F32F5"/>
    <w:rsid w:val="00A13371"/>
    <w:rsid w:val="00A371C6"/>
    <w:rsid w:val="00A37A01"/>
    <w:rsid w:val="00A40EA0"/>
    <w:rsid w:val="00A6494F"/>
    <w:rsid w:val="00A76FA3"/>
    <w:rsid w:val="00A842E8"/>
    <w:rsid w:val="00A8548C"/>
    <w:rsid w:val="00AA1B4C"/>
    <w:rsid w:val="00AA3D33"/>
    <w:rsid w:val="00AB3198"/>
    <w:rsid w:val="00AB4DD2"/>
    <w:rsid w:val="00AE3006"/>
    <w:rsid w:val="00B00392"/>
    <w:rsid w:val="00B257F5"/>
    <w:rsid w:val="00B45389"/>
    <w:rsid w:val="00B603B2"/>
    <w:rsid w:val="00B701FA"/>
    <w:rsid w:val="00B872C1"/>
    <w:rsid w:val="00BB03A8"/>
    <w:rsid w:val="00BF3B64"/>
    <w:rsid w:val="00C00DD2"/>
    <w:rsid w:val="00C172FD"/>
    <w:rsid w:val="00C20BA5"/>
    <w:rsid w:val="00C2200D"/>
    <w:rsid w:val="00C35EA3"/>
    <w:rsid w:val="00C41D5C"/>
    <w:rsid w:val="00C51DE3"/>
    <w:rsid w:val="00C53568"/>
    <w:rsid w:val="00C61D50"/>
    <w:rsid w:val="00C644EB"/>
    <w:rsid w:val="00C75C6D"/>
    <w:rsid w:val="00C80FD1"/>
    <w:rsid w:val="00C84523"/>
    <w:rsid w:val="00CA175C"/>
    <w:rsid w:val="00CA510C"/>
    <w:rsid w:val="00CD227E"/>
    <w:rsid w:val="00CD3BA5"/>
    <w:rsid w:val="00CE5916"/>
    <w:rsid w:val="00CF1530"/>
    <w:rsid w:val="00D06A42"/>
    <w:rsid w:val="00D2773A"/>
    <w:rsid w:val="00D4054D"/>
    <w:rsid w:val="00D42FB0"/>
    <w:rsid w:val="00D50965"/>
    <w:rsid w:val="00D53643"/>
    <w:rsid w:val="00D53FD0"/>
    <w:rsid w:val="00D54CA8"/>
    <w:rsid w:val="00D61843"/>
    <w:rsid w:val="00D85438"/>
    <w:rsid w:val="00D91BDA"/>
    <w:rsid w:val="00DA523F"/>
    <w:rsid w:val="00DA5456"/>
    <w:rsid w:val="00DB0A90"/>
    <w:rsid w:val="00DF1729"/>
    <w:rsid w:val="00E075F8"/>
    <w:rsid w:val="00E25E00"/>
    <w:rsid w:val="00E317E1"/>
    <w:rsid w:val="00E37996"/>
    <w:rsid w:val="00E540A2"/>
    <w:rsid w:val="00E55292"/>
    <w:rsid w:val="00E56744"/>
    <w:rsid w:val="00E94B38"/>
    <w:rsid w:val="00E97123"/>
    <w:rsid w:val="00EA43D6"/>
    <w:rsid w:val="00EC6D70"/>
    <w:rsid w:val="00EC7F59"/>
    <w:rsid w:val="00F17D14"/>
    <w:rsid w:val="00F4476E"/>
    <w:rsid w:val="00F62FF2"/>
    <w:rsid w:val="00F67924"/>
    <w:rsid w:val="00F87250"/>
    <w:rsid w:val="00F90E2C"/>
    <w:rsid w:val="00FA4E2E"/>
    <w:rsid w:val="00FE76A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A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1FA"/>
  </w:style>
  <w:style w:type="paragraph" w:styleId="a5">
    <w:name w:val="footer"/>
    <w:basedOn w:val="a"/>
    <w:link w:val="a6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1FA"/>
  </w:style>
  <w:style w:type="paragraph" w:styleId="a7">
    <w:name w:val="Balloon Text"/>
    <w:basedOn w:val="a"/>
    <w:link w:val="a8"/>
    <w:unhideWhenUsed/>
    <w:rsid w:val="00B7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01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1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172FD"/>
    <w:pPr>
      <w:ind w:left="720"/>
      <w:contextualSpacing/>
    </w:pPr>
  </w:style>
  <w:style w:type="paragraph" w:customStyle="1" w:styleId="Standard">
    <w:name w:val="Standard"/>
    <w:uiPriority w:val="99"/>
    <w:rsid w:val="00C35E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ab">
    <w:name w:val="Hyperlink"/>
    <w:uiPriority w:val="99"/>
    <w:rsid w:val="00CD2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todrom-kuzba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FF79-0651-43B6-94E5-70DDD373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LCVPRO1</dc:creator>
  <cp:lastModifiedBy>Schurigin</cp:lastModifiedBy>
  <cp:revision>16</cp:revision>
  <cp:lastPrinted>2023-03-05T07:05:00Z</cp:lastPrinted>
  <dcterms:created xsi:type="dcterms:W3CDTF">2023-02-19T04:28:00Z</dcterms:created>
  <dcterms:modified xsi:type="dcterms:W3CDTF">2025-01-14T07:17:00Z</dcterms:modified>
</cp:coreProperties>
</file>